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8127365" cy="640080"/>
                <wp:effectExtent b="0" l="0" r="0" t="0"/>
                <wp:docPr id="6" name=""/>
                <a:graphic>
                  <a:graphicData uri="http://schemas.microsoft.com/office/word/2010/wordprocessingGroup">
                    <wpg:wgp>
                      <wpg:cNvGrpSpPr/>
                      <wpg:grpSpPr>
                        <a:xfrm>
                          <a:off x="1282318" y="3459960"/>
                          <a:ext cx="8127365" cy="640080"/>
                          <a:chOff x="1282318" y="3459960"/>
                          <a:chExt cx="8127365" cy="640080"/>
                        </a:xfrm>
                      </wpg:grpSpPr>
                      <wpg:grpSp>
                        <wpg:cNvGrpSpPr/>
                        <wpg:grpSpPr>
                          <a:xfrm>
                            <a:off x="1282318" y="3459960"/>
                            <a:ext cx="8127365" cy="640080"/>
                            <a:chOff x="0" y="0"/>
                            <a:chExt cx="12701" cy="1008"/>
                          </a:xfrm>
                        </wpg:grpSpPr>
                        <wps:wsp>
                          <wps:cNvSpPr/>
                          <wps:cNvPr id="4" name="Shape 4"/>
                          <wps:spPr>
                            <a:xfrm>
                              <a:off x="0" y="0"/>
                              <a:ext cx="12700"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91"/>
                              <a:ext cx="10059" cy="789"/>
                            </a:xfrm>
                            <a:custGeom>
                              <a:rect b="b" l="l" r="r" t="t"/>
                              <a:pathLst>
                                <a:path extrusionOk="0" h="789" w="10059">
                                  <a:moveTo>
                                    <a:pt x="10058" y="530"/>
                                  </a:moveTo>
                                  <a:lnTo>
                                    <a:pt x="10049" y="530"/>
                                  </a:lnTo>
                                  <a:lnTo>
                                    <a:pt x="10049" y="779"/>
                                  </a:lnTo>
                                  <a:lnTo>
                                    <a:pt x="10" y="779"/>
                                  </a:lnTo>
                                  <a:lnTo>
                                    <a:pt x="10" y="530"/>
                                  </a:lnTo>
                                  <a:lnTo>
                                    <a:pt x="0" y="530"/>
                                  </a:lnTo>
                                  <a:lnTo>
                                    <a:pt x="0" y="779"/>
                                  </a:lnTo>
                                  <a:lnTo>
                                    <a:pt x="0" y="788"/>
                                  </a:lnTo>
                                  <a:lnTo>
                                    <a:pt x="10" y="788"/>
                                  </a:lnTo>
                                  <a:lnTo>
                                    <a:pt x="10049" y="788"/>
                                  </a:lnTo>
                                  <a:lnTo>
                                    <a:pt x="10058" y="788"/>
                                  </a:lnTo>
                                  <a:lnTo>
                                    <a:pt x="10058" y="779"/>
                                  </a:lnTo>
                                  <a:lnTo>
                                    <a:pt x="10058" y="530"/>
                                  </a:lnTo>
                                  <a:close/>
                                  <a:moveTo>
                                    <a:pt x="10058" y="0"/>
                                  </a:moveTo>
                                  <a:lnTo>
                                    <a:pt x="10049" y="0"/>
                                  </a:lnTo>
                                  <a:lnTo>
                                    <a:pt x="10" y="0"/>
                                  </a:lnTo>
                                  <a:lnTo>
                                    <a:pt x="0" y="0"/>
                                  </a:lnTo>
                                  <a:lnTo>
                                    <a:pt x="0" y="10"/>
                                  </a:lnTo>
                                  <a:lnTo>
                                    <a:pt x="0" y="300"/>
                                  </a:lnTo>
                                  <a:lnTo>
                                    <a:pt x="0" y="530"/>
                                  </a:lnTo>
                                  <a:lnTo>
                                    <a:pt x="10" y="530"/>
                                  </a:lnTo>
                                  <a:lnTo>
                                    <a:pt x="10" y="300"/>
                                  </a:lnTo>
                                  <a:lnTo>
                                    <a:pt x="10" y="10"/>
                                  </a:lnTo>
                                  <a:lnTo>
                                    <a:pt x="10049" y="10"/>
                                  </a:lnTo>
                                  <a:lnTo>
                                    <a:pt x="10049" y="300"/>
                                  </a:lnTo>
                                  <a:lnTo>
                                    <a:pt x="10049" y="530"/>
                                  </a:lnTo>
                                  <a:lnTo>
                                    <a:pt x="10058" y="530"/>
                                  </a:lnTo>
                                  <a:lnTo>
                                    <a:pt x="10058" y="300"/>
                                  </a:lnTo>
                                  <a:lnTo>
                                    <a:pt x="10058" y="10"/>
                                  </a:lnTo>
                                  <a:lnTo>
                                    <a:pt x="10058" y="0"/>
                                  </a:lnTo>
                                  <a:close/>
                                </a:path>
                              </a:pathLst>
                            </a:custGeom>
                            <a:solidFill>
                              <a:srgbClr val="000000"/>
                            </a:solidFill>
                            <a:ln>
                              <a:noFill/>
                            </a:ln>
                          </wps:spPr>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9547" y="0"/>
                              <a:ext cx="3153" cy="1008"/>
                            </a:xfrm>
                            <a:prstGeom prst="rect">
                              <a:avLst/>
                            </a:prstGeom>
                            <a:noFill/>
                            <a:ln>
                              <a:noFill/>
                            </a:ln>
                          </pic:spPr>
                        </pic:pic>
                        <wps:wsp>
                          <wps:cNvSpPr/>
                          <wps:cNvPr id="7" name="Shape 7"/>
                          <wps:spPr>
                            <a:xfrm>
                              <a:off x="0" y="0"/>
                              <a:ext cx="12701" cy="1008"/>
                            </a:xfrm>
                            <a:prstGeom prst="rect">
                              <a:avLst/>
                            </a:prstGeom>
                            <a:noFill/>
                            <a:ln>
                              <a:noFill/>
                            </a:ln>
                          </wps:spPr>
                          <wps:txbx>
                            <w:txbxContent>
                              <w:p w:rsidR="00000000" w:rsidDel="00000000" w:rsidP="00000000" w:rsidRDefault="00000000" w:rsidRPr="00000000">
                                <w:pPr>
                                  <w:spacing w:after="0" w:before="8.00000011920929" w:line="240"/>
                                  <w:ind w:left="0" w:right="0" w:firstLine="0"/>
                                  <w:jc w:val="left"/>
                                  <w:textDirection w:val="btLr"/>
                                </w:pPr>
                              </w:p>
                              <w:p w:rsidR="00000000" w:rsidDel="00000000" w:rsidP="00000000" w:rsidRDefault="00000000" w:rsidRPr="00000000">
                                <w:pPr>
                                  <w:spacing w:after="0" w:before="0" w:line="240"/>
                                  <w:ind w:left="123.99999618530273" w:right="2846.0000610351562" w:firstLine="123.99999618530273"/>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Materials related to an item on this agenda submitted to the Council after distribution of the agenda packet are available for public inspection in the CCPC office at 5340 Skylane Blvd, Santa Rosa, CA, during normal business hours. For disability accommodation, please contact us at (707) 524-2639.</w:t>
                                </w:r>
                              </w:p>
                            </w:txbxContent>
                          </wps:txbx>
                          <wps:bodyPr anchorCtr="0" anchor="t" bIns="0" lIns="0" spcFirstLastPara="1" rIns="0" wrap="square" tIns="0">
                            <a:noAutofit/>
                          </wps:bodyPr>
                        </wps:wsp>
                      </wpg:grpSp>
                    </wpg:wgp>
                  </a:graphicData>
                </a:graphic>
              </wp:inline>
            </w:drawing>
          </mc:Choice>
          <mc:Fallback>
            <w:drawing>
              <wp:inline distB="0" distT="0" distL="0" distR="0">
                <wp:extent cx="8127365" cy="640080"/>
                <wp:effectExtent b="0" l="0" r="0" t="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127365" cy="64008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352273</wp:posOffset>
            </wp:positionH>
            <wp:positionV relativeFrom="paragraph">
              <wp:posOffset>2997</wp:posOffset>
            </wp:positionV>
            <wp:extent cx="967739" cy="967727"/>
            <wp:effectExtent b="0" l="0" r="0" t="0"/>
            <wp:wrapNone/>
            <wp:docPr id="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67739" cy="967727"/>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spacing w:before="92" w:lineRule="auto"/>
        <w:ind w:left="4792" w:right="4837" w:firstLine="0"/>
        <w:jc w:val="center"/>
        <w:rPr>
          <w:b w:val="1"/>
          <w:sz w:val="24"/>
          <w:szCs w:val="24"/>
        </w:rPr>
      </w:pPr>
      <w:r w:rsidDel="00000000" w:rsidR="00000000" w:rsidRPr="00000000">
        <w:rPr>
          <w:b w:val="1"/>
          <w:sz w:val="24"/>
          <w:szCs w:val="24"/>
          <w:rtl w:val="0"/>
        </w:rPr>
        <w:t xml:space="preserve">Child Care Planning Council of Sonoma County Executive Committee Meeting</w:t>
      </w:r>
    </w:p>
    <w:p w:rsidR="00000000" w:rsidDel="00000000" w:rsidP="00000000" w:rsidRDefault="00000000" w:rsidRPr="00000000" w14:paraId="00000004">
      <w:pPr>
        <w:ind w:left="4792" w:right="4837" w:firstLine="0"/>
        <w:jc w:val="center"/>
        <w:rPr>
          <w:sz w:val="24"/>
          <w:szCs w:val="24"/>
        </w:rPr>
      </w:pPr>
      <w:r w:rsidDel="00000000" w:rsidR="00000000" w:rsidRPr="00000000">
        <w:rPr>
          <w:sz w:val="24"/>
          <w:szCs w:val="24"/>
          <w:rtl w:val="0"/>
        </w:rPr>
        <w:t xml:space="preserve">Wednesday, July 28, 2021</w:t>
      </w:r>
    </w:p>
    <w:p w:rsidR="00000000" w:rsidDel="00000000" w:rsidP="00000000" w:rsidRDefault="00000000" w:rsidRPr="00000000" w14:paraId="00000005">
      <w:pPr>
        <w:ind w:left="4792" w:right="4837" w:firstLine="0"/>
        <w:jc w:val="center"/>
        <w:rPr>
          <w:sz w:val="24"/>
          <w:szCs w:val="24"/>
        </w:rPr>
      </w:pPr>
      <w:r w:rsidDel="00000000" w:rsidR="00000000" w:rsidRPr="00000000">
        <w:rPr>
          <w:sz w:val="24"/>
          <w:szCs w:val="24"/>
          <w:rtl w:val="0"/>
        </w:rPr>
        <w:t xml:space="preserve">9:30 am to 11:00 am</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widowControl w:val="1"/>
        <w:jc w:val="center"/>
        <w:rPr>
          <w:sz w:val="24"/>
          <w:szCs w:val="24"/>
        </w:rPr>
      </w:pPr>
      <w:bookmarkStart w:colFirst="0" w:colLast="0" w:name="_heading=h.kg3kk5wh5unh" w:id="1"/>
      <w:bookmarkEnd w:id="1"/>
      <w:r w:rsidDel="00000000" w:rsidR="00000000" w:rsidRPr="00000000">
        <w:rPr>
          <w:sz w:val="24"/>
          <w:szCs w:val="24"/>
          <w:rtl w:val="0"/>
        </w:rPr>
        <w:t xml:space="preserve">This meeting is being held remotely.</w:t>
      </w:r>
    </w:p>
    <w:p w:rsidR="00000000" w:rsidDel="00000000" w:rsidP="00000000" w:rsidRDefault="00000000" w:rsidRPr="00000000" w14:paraId="00000008">
      <w:pPr>
        <w:widowControl w:val="1"/>
        <w:jc w:val="center"/>
        <w:rPr>
          <w:sz w:val="24"/>
          <w:szCs w:val="24"/>
        </w:rPr>
      </w:pPr>
      <w:bookmarkStart w:colFirst="0" w:colLast="0" w:name="_heading=h.2et92p0" w:id="2"/>
      <w:bookmarkEnd w:id="2"/>
      <w:hyperlink r:id="rId10">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to join via Zoom.</w:t>
      </w:r>
    </w:p>
    <w:p w:rsidR="00000000" w:rsidDel="00000000" w:rsidP="00000000" w:rsidRDefault="00000000" w:rsidRPr="00000000" w14:paraId="00000009">
      <w:pPr>
        <w:widowControl w:val="1"/>
        <w:jc w:val="center"/>
        <w:rPr>
          <w:sz w:val="24"/>
          <w:szCs w:val="24"/>
        </w:rPr>
      </w:pPr>
      <w:bookmarkStart w:colFirst="0" w:colLast="0" w:name="_heading=h.ivla5hwjj6a0" w:id="3"/>
      <w:bookmarkEnd w:id="3"/>
      <w:r w:rsidDel="00000000" w:rsidR="00000000" w:rsidRPr="00000000">
        <w:rPr>
          <w:sz w:val="24"/>
          <w:szCs w:val="24"/>
          <w:rtl w:val="0"/>
        </w:rPr>
        <w:t xml:space="preserve">Call-in information:</w:t>
      </w:r>
    </w:p>
    <w:p w:rsidR="00000000" w:rsidDel="00000000" w:rsidP="00000000" w:rsidRDefault="00000000" w:rsidRPr="00000000" w14:paraId="0000000A">
      <w:pPr>
        <w:widowControl w:val="1"/>
        <w:jc w:val="center"/>
        <w:rPr>
          <w:sz w:val="24"/>
          <w:szCs w:val="24"/>
        </w:rPr>
      </w:pPr>
      <w:bookmarkStart w:colFirst="0" w:colLast="0" w:name="_heading=h.q81jjo5xov2n" w:id="4"/>
      <w:bookmarkEnd w:id="4"/>
      <w:r w:rsidDel="00000000" w:rsidR="00000000" w:rsidRPr="00000000">
        <w:rPr>
          <w:sz w:val="24"/>
          <w:szCs w:val="24"/>
          <w:rtl w:val="0"/>
        </w:rPr>
        <w:t xml:space="preserve">Phone:1-646-876-9923</w:t>
      </w:r>
    </w:p>
    <w:p w:rsidR="00000000" w:rsidDel="00000000" w:rsidP="00000000" w:rsidRDefault="00000000" w:rsidRPr="00000000" w14:paraId="0000000B">
      <w:pPr>
        <w:widowControl w:val="1"/>
        <w:jc w:val="center"/>
        <w:rPr>
          <w:sz w:val="24"/>
          <w:szCs w:val="24"/>
        </w:rPr>
      </w:pPr>
      <w:bookmarkStart w:colFirst="0" w:colLast="0" w:name="_heading=h.3yvkv45gsw83" w:id="5"/>
      <w:bookmarkEnd w:id="5"/>
      <w:r w:rsidDel="00000000" w:rsidR="00000000" w:rsidRPr="00000000">
        <w:rPr>
          <w:sz w:val="24"/>
          <w:szCs w:val="24"/>
          <w:rtl w:val="0"/>
        </w:rPr>
        <w:t xml:space="preserve">Meeting ID: </w:t>
      </w:r>
      <w:r w:rsidDel="00000000" w:rsidR="00000000" w:rsidRPr="00000000">
        <w:rPr>
          <w:sz w:val="24"/>
          <w:szCs w:val="24"/>
          <w:highlight w:val="white"/>
          <w:rtl w:val="0"/>
        </w:rPr>
        <w:t xml:space="preserve">974 995 07863</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spacing w:before="1" w:lineRule="auto"/>
        <w:ind w:left="329" w:right="375" w:firstLine="0"/>
        <w:jc w:val="center"/>
        <w:rPr>
          <w:i w:val="1"/>
          <w:sz w:val="24"/>
          <w:szCs w:val="24"/>
        </w:rPr>
      </w:pPr>
      <w:r w:rsidDel="00000000" w:rsidR="00000000" w:rsidRPr="00000000">
        <w:rPr>
          <w:i w:val="1"/>
          <w:color w:val="339999"/>
          <w:sz w:val="24"/>
          <w:szCs w:val="24"/>
          <w:rtl w:val="0"/>
        </w:rPr>
        <w:t xml:space="preserve">The mission of the Child Care Planning Council of Sonoma County is to convene and inspire the community through collaboration, leadership, and advocacy to promote and plan for quality child care and development for the benefit of all children (primarily birth to 12), their families and Sonoma County.</w:t>
      </w:r>
      <w:r w:rsidDel="00000000" w:rsidR="00000000" w:rsidRPr="00000000">
        <w:rPr>
          <w:rtl w:val="0"/>
        </w:rPr>
      </w:r>
    </w:p>
    <w:p w:rsidR="00000000" w:rsidDel="00000000" w:rsidP="00000000" w:rsidRDefault="00000000" w:rsidRPr="00000000" w14:paraId="0000000E">
      <w:pPr>
        <w:ind w:left="4792" w:right="4835" w:firstLine="0"/>
        <w:jc w:val="center"/>
        <w:rPr>
          <w:b w:val="1"/>
          <w:sz w:val="24"/>
          <w:szCs w:val="24"/>
        </w:rPr>
      </w:pPr>
      <w:r w:rsidDel="00000000" w:rsidR="00000000" w:rsidRPr="00000000">
        <w:rPr>
          <w:b w:val="1"/>
          <w:sz w:val="24"/>
          <w:szCs w:val="24"/>
          <w:u w:val="single"/>
          <w:rtl w:val="0"/>
        </w:rPr>
        <w:t xml:space="preserve">AGENDA</w:t>
      </w:r>
      <w:r w:rsidDel="00000000" w:rsidR="00000000" w:rsidRPr="00000000">
        <w:rPr>
          <w:rtl w:val="0"/>
        </w:rPr>
      </w:r>
    </w:p>
    <w:p w:rsidR="00000000" w:rsidDel="00000000" w:rsidP="00000000" w:rsidRDefault="00000000" w:rsidRPr="00000000" w14:paraId="0000000F">
      <w:pPr>
        <w:spacing w:before="11" w:lineRule="auto"/>
        <w:rPr>
          <w:b w:val="1"/>
          <w:sz w:val="23"/>
          <w:szCs w:val="23"/>
        </w:rPr>
      </w:pPr>
      <w:r w:rsidDel="00000000" w:rsidR="00000000" w:rsidRPr="00000000">
        <w:rPr>
          <w:rtl w:val="0"/>
        </w:rPr>
      </w:r>
    </w:p>
    <w:p w:rsidR="00000000" w:rsidDel="00000000" w:rsidP="00000000" w:rsidRDefault="00000000" w:rsidRPr="00000000" w14:paraId="00000010">
      <w:pPr>
        <w:ind w:left="119" w:firstLine="0"/>
        <w:rPr/>
      </w:pPr>
      <w:r w:rsidDel="00000000" w:rsidR="00000000" w:rsidRPr="00000000">
        <w:rPr>
          <w:rtl w:val="0"/>
        </w:rPr>
        <w:t xml:space="preserve">**Action Item (Action may also be taken on any item on the agenda)</w:t>
      </w:r>
    </w:p>
    <w:p w:rsidR="00000000" w:rsidDel="00000000" w:rsidP="00000000" w:rsidRDefault="00000000" w:rsidRPr="00000000" w14:paraId="00000011">
      <w:pPr>
        <w:rPr/>
      </w:pPr>
      <w:r w:rsidDel="00000000" w:rsidR="00000000" w:rsidRPr="00000000">
        <w:rPr>
          <w:rtl w:val="0"/>
        </w:rPr>
      </w:r>
    </w:p>
    <w:tbl>
      <w:tblPr>
        <w:tblStyle w:val="Table1"/>
        <w:tblW w:w="14013.000000000002" w:type="dxa"/>
        <w:jc w:val="left"/>
        <w:tblInd w:w="5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6"/>
        <w:gridCol w:w="915"/>
        <w:gridCol w:w="4246"/>
        <w:gridCol w:w="4035"/>
        <w:gridCol w:w="2971"/>
        <w:tblGridChange w:id="0">
          <w:tblGrid>
            <w:gridCol w:w="1846"/>
            <w:gridCol w:w="915"/>
            <w:gridCol w:w="4246"/>
            <w:gridCol w:w="4035"/>
            <w:gridCol w:w="2971"/>
          </w:tblGrid>
        </w:tblGridChange>
      </w:tblGrid>
      <w:tr>
        <w:trPr>
          <w:cantSplit w:val="0"/>
          <w:trHeight w:val="751" w:hRule="atLeast"/>
          <w:tblHeader w:val="0"/>
        </w:trP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 w:right="25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Approximate Time</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0" w:right="8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 #</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140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Agenda Item</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86" w:right="7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Objective</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4" w:right="99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w:t>
            </w:r>
          </w:p>
        </w:tc>
      </w:tr>
      <w:tr>
        <w:trPr>
          <w:cantSplit w:val="0"/>
          <w:trHeight w:val="343" w:hRule="atLeast"/>
          <w:tblHeader w:val="0"/>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 am</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to Order**</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66" w:hRule="atLeast"/>
          <w:tblHeader w:val="0"/>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9:35 am</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Approval of Agenda**</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7" w:right="9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 on topics for the meeting.</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97" w:right="24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Consent action item, unless there are changes.</w:t>
            </w:r>
          </w:p>
        </w:tc>
      </w:tr>
      <w:tr>
        <w:trPr>
          <w:cantSplit w:val="0"/>
          <w:trHeight w:val="802" w:hRule="atLeast"/>
          <w:tblHeader w:val="0"/>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9:40 am</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8" w:right="2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Approval of June 23, 2021, Executive Committee meeting minutes**</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7" w:right="2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 the record of the previous meeting.</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7" w:right="24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Unanimous Consent action item, unless there are changes.</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before="164" w:lineRule="auto"/>
        <w:ind w:right="43"/>
        <w:jc w:val="center"/>
        <w:rPr/>
        <w:sectPr>
          <w:pgSz w:h="12240" w:w="15840" w:orient="landscape"/>
          <w:pgMar w:bottom="280" w:top="520" w:left="600" w:right="180" w:header="720" w:footer="720"/>
          <w:pgNumType w:start="1"/>
        </w:sectPr>
      </w:pPr>
      <w:r w:rsidDel="00000000" w:rsidR="00000000" w:rsidRPr="00000000">
        <w:rPr>
          <w:rtl w:val="0"/>
        </w:rPr>
        <w:t xml:space="preserve">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013.000000000002" w:type="dxa"/>
        <w:jc w:val="left"/>
        <w:tblInd w:w="5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6"/>
        <w:gridCol w:w="915"/>
        <w:gridCol w:w="4246"/>
        <w:gridCol w:w="4035"/>
        <w:gridCol w:w="2971"/>
        <w:tblGridChange w:id="0">
          <w:tblGrid>
            <w:gridCol w:w="1846"/>
            <w:gridCol w:w="915"/>
            <w:gridCol w:w="4246"/>
            <w:gridCol w:w="4035"/>
            <w:gridCol w:w="2971"/>
          </w:tblGrid>
        </w:tblGridChange>
      </w:tblGrid>
      <w:tr>
        <w:trPr>
          <w:cantSplit w:val="0"/>
          <w:trHeight w:val="752"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25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Approximate Time</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0" w:right="8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 #</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140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Agenda Item</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6" w:right="7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4" w:right="99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w:t>
            </w:r>
          </w:p>
        </w:tc>
      </w:tr>
      <w:tr>
        <w:trPr>
          <w:cantSplit w:val="0"/>
          <w:trHeight w:val="664" w:hRule="atLeast"/>
          <w:tblHeader w:val="0"/>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9:45 am</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8" w:right="3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Comment on Non-Agendized Items</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input from non-members on any topic related to the mission of CCPC.</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speaks.</w:t>
            </w:r>
          </w:p>
        </w:tc>
      </w:tr>
      <w:tr>
        <w:trPr>
          <w:cantSplit w:val="0"/>
          <w:trHeight w:val="439" w:hRule="atLeast"/>
          <w:tblHeader w:val="0"/>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9:50 am</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8" w:right="3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DEI Survey Results</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6" w:right="13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feedback</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discuss.</w:t>
            </w:r>
          </w:p>
        </w:tc>
      </w:tr>
      <w:tr>
        <w:trPr>
          <w:cantSplit w:val="0"/>
          <w:trHeight w:val="403" w:hRule="atLeast"/>
          <w:tblHeader w:val="0"/>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9:55 am</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CCPC Member Survey</w:t>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6" w:right="13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feedback and last meeting.</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discuss.</w:t>
            </w:r>
          </w:p>
        </w:tc>
      </w:tr>
      <w:tr>
        <w:trPr>
          <w:cantSplit w:val="0"/>
          <w:trHeight w:val="601" w:hRule="atLeast"/>
          <w:tblHeader w:val="0"/>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am</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8" w:right="0" w:firstLine="0"/>
              <w:jc w:val="left"/>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updates</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7" w:right="6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information.</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discuss.</w:t>
            </w:r>
          </w:p>
        </w:tc>
      </w:tr>
      <w:tr>
        <w:trPr>
          <w:cantSplit w:val="0"/>
          <w:trHeight w:val="529" w:hRule="atLeast"/>
          <w:tblHeader w:val="0"/>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10:10 am</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8" w:right="3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2021-2026 Child Care Plan Survey </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6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results, request feedback, and set a timeline.</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discuss.</w:t>
            </w:r>
          </w:p>
        </w:tc>
      </w:tr>
      <w:tr>
        <w:trPr>
          <w:cantSplit w:val="0"/>
          <w:trHeight w:val="601" w:hRule="atLeast"/>
          <w:tblHeader w:val="0"/>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10:30 am</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87"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8" w:right="22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CCPC Membership Chair and </w:t>
            </w:r>
            <w:r w:rsidDel="00000000" w:rsidR="00000000" w:rsidRPr="00000000">
              <w:rPr>
                <w:rtl w:val="0"/>
              </w:rPr>
              <w:t xml:space="preserve">Chair-Elect</w:t>
            </w:r>
            <w:r w:rsidDel="00000000" w:rsidR="00000000" w:rsidRPr="00000000">
              <w:rPr>
                <w:rtl w:val="0"/>
              </w:rPr>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73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terms and conflicts of interest.</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discuss,</w:t>
            </w:r>
          </w:p>
        </w:tc>
      </w:tr>
      <w:tr>
        <w:trPr>
          <w:cantSplit w:val="0"/>
          <w:trHeight w:val="820" w:hRule="atLeast"/>
          <w:tblHeader w:val="0"/>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10:35 am</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8"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8" w:right="22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Executive Committee retreat planning for August 25, 2021</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73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Executive Committee retreat plans and the 2021-2026 Child Care Plan.</w:t>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w:t>
            </w:r>
          </w:p>
        </w:tc>
      </w:tr>
      <w:tr>
        <w:trPr>
          <w:cantSplit w:val="0"/>
          <w:trHeight w:val="385" w:hRule="atLeast"/>
          <w:tblHeader w:val="0"/>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10:55 am</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8"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Following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Executive Committee; Zoom after 9/30/2021?</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7" w:right="3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25, 2021, from 9:30, am to 11 am.</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w:t>
            </w:r>
          </w:p>
        </w:tc>
      </w:tr>
      <w:tr>
        <w:trPr>
          <w:cantSplit w:val="0"/>
          <w:trHeight w:val="403" w:hRule="atLeast"/>
          <w:tblHeader w:val="0"/>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am</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88" w:right="8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9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Adjourn**</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bookmarkStart w:colFirst="0" w:colLast="0" w:name="_heading=h.30j0zll" w:id="6"/>
      <w:bookmarkEnd w:id="6"/>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152400</wp:posOffset>
                </wp:positionV>
                <wp:extent cx="8803750" cy="1320910"/>
                <wp:effectExtent b="0" l="0" r="0" t="0"/>
                <wp:wrapTopAndBottom distB="0" distT="0"/>
                <wp:docPr id="5" name=""/>
                <a:graphic>
                  <a:graphicData uri="http://schemas.microsoft.com/office/word/2010/wordprocessingShape">
                    <wps:wsp>
                      <wps:cNvSpPr/>
                      <wps:cNvPr id="2" name="Shape 2"/>
                      <wps:spPr>
                        <a:xfrm>
                          <a:off x="950213" y="3125633"/>
                          <a:ext cx="8791575" cy="1308735"/>
                        </a:xfrm>
                        <a:prstGeom prst="rect">
                          <a:avLst/>
                        </a:prstGeom>
                        <a:noFill/>
                        <a:ln cap="flat" cmpd="sng" w="121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00" w:line="183.99999618530273"/>
                              <w:ind w:left="88.99999618530273"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Agenda Development and Meeting Strategies:</w:t>
                            </w:r>
                          </w:p>
                          <w:p w:rsidR="00000000" w:rsidDel="00000000" w:rsidP="00000000" w:rsidRDefault="00000000" w:rsidRPr="00000000">
                            <w:pPr>
                              <w:spacing w:after="0" w:before="0" w:line="240"/>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Expect people to read the agenda information ahead of time, and provide history and context at meetings before each item</w:t>
                            </w:r>
                          </w:p>
                          <w:p w:rsidR="00000000" w:rsidDel="00000000" w:rsidP="00000000" w:rsidRDefault="00000000" w:rsidRPr="00000000">
                            <w:pPr>
                              <w:spacing w:after="0" w:before="1.0000000149011612" w:line="183.99999618530273"/>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Provide pros and cons when presenting an issue, and before voting</w:t>
                            </w:r>
                          </w:p>
                          <w:p w:rsidR="00000000" w:rsidDel="00000000" w:rsidP="00000000" w:rsidRDefault="00000000" w:rsidRPr="00000000">
                            <w:pPr>
                              <w:spacing w:after="0" w:before="0" w:line="183.99999618530273"/>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When reporting recommendations, report if there are strong dissenting opinions</w:t>
                            </w:r>
                          </w:p>
                          <w:p w:rsidR="00000000" w:rsidDel="00000000" w:rsidP="00000000" w:rsidRDefault="00000000" w:rsidRPr="00000000">
                            <w:pPr>
                              <w:spacing w:after="0" w:before="0" w:line="183.99999618530273"/>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Reduce the number of action items on the agenda; allow enough time and provide enough information</w:t>
                            </w:r>
                          </w:p>
                          <w:p w:rsidR="00000000" w:rsidDel="00000000" w:rsidP="00000000" w:rsidRDefault="00000000" w:rsidRPr="00000000">
                            <w:pPr>
                              <w:spacing w:after="0" w:before="1.0000000149011612" w:line="183.99999618530273"/>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When presenting revisions to or new Protocols, provide a summary of context/rationale/explanation.</w:t>
                            </w:r>
                          </w:p>
                          <w:p w:rsidR="00000000" w:rsidDel="00000000" w:rsidP="00000000" w:rsidRDefault="00000000" w:rsidRPr="00000000">
                            <w:pPr>
                              <w:spacing w:after="0" w:before="0" w:line="183.99999618530273"/>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Consider small-group discussions, “Open Space” format, etc.</w:t>
                            </w:r>
                          </w:p>
                          <w:p w:rsidR="00000000" w:rsidDel="00000000" w:rsidP="00000000" w:rsidRDefault="00000000" w:rsidRPr="00000000">
                            <w:pPr>
                              <w:spacing w:after="0" w:before="0" w:line="183.99999618530273"/>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Consider the switch of Co-Chair facilitator for discussion participation</w:t>
                            </w:r>
                          </w:p>
                          <w:p w:rsidR="00000000" w:rsidDel="00000000" w:rsidP="00000000" w:rsidRDefault="00000000" w:rsidRPr="00000000">
                            <w:pPr>
                              <w:spacing w:after="0" w:before="1.0000000149011612" w:line="240"/>
                              <w:ind w:left="287.99999237060547" w:right="0" w:firstLine="88.00000190734863"/>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Leave enough time for member announcements</w:t>
                            </w:r>
                          </w:p>
                          <w:p w:rsidR="00000000" w:rsidDel="00000000" w:rsidP="00000000" w:rsidRDefault="00000000" w:rsidRPr="00000000">
                            <w:pPr>
                              <w:spacing w:after="0" w:before="0" w:line="240"/>
                              <w:ind w:left="287.99999237060547" w:right="0" w:firstLine="87.99999237060547"/>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Have Public Policy issues on the agenda only when needed</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152400</wp:posOffset>
                </wp:positionV>
                <wp:extent cx="8803750" cy="132091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8803750" cy="1320910"/>
                        </a:xfrm>
                        <a:prstGeom prst="rect"/>
                        <a:ln/>
                      </pic:spPr>
                    </pic:pic>
                  </a:graphicData>
                </a:graphic>
              </wp:anchor>
            </w:drawing>
          </mc:Fallback>
        </mc:AlternateConten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spacing w:before="90" w:lineRule="auto"/>
        <w:ind w:left="4792" w:right="483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CCPC • Sonoma County Office of Education</w:t>
      </w:r>
    </w:p>
    <w:p w:rsidR="00000000" w:rsidDel="00000000" w:rsidP="00000000" w:rsidRDefault="00000000" w:rsidRPr="00000000" w14:paraId="0000005F">
      <w:pPr>
        <w:ind w:left="2814" w:right="2859" w:firstLine="0"/>
        <w:jc w:val="center"/>
        <w:rPr>
          <w:rFonts w:ascii="Times New Roman" w:cs="Times New Roman" w:eastAsia="Times New Roman" w:hAnsi="Times New Roman"/>
          <w:sz w:val="24"/>
          <w:szCs w:val="24"/>
        </w:rPr>
        <w:sectPr>
          <w:type w:val="nextPage"/>
          <w:pgSz w:h="12240" w:w="15840" w:orient="landscape"/>
          <w:pgMar w:bottom="280" w:top="1000" w:left="600" w:right="180" w:header="720" w:footer="720"/>
        </w:sectPr>
      </w:pPr>
      <w:r w:rsidDel="00000000" w:rsidR="00000000" w:rsidRPr="00000000">
        <w:rPr>
          <w:rFonts w:ascii="Times New Roman" w:cs="Times New Roman" w:eastAsia="Times New Roman" w:hAnsi="Times New Roman"/>
          <w:sz w:val="24"/>
          <w:szCs w:val="24"/>
          <w:rtl w:val="0"/>
        </w:rPr>
        <w:t xml:space="preserve">5340 Skylane Boulevard • Santa Rosa, CA 95403 • Phone: (707) 524-2639 • Fax: (707) 524-2666 </w:t>
      </w:r>
      <w:hyperlink r:id="rId13">
        <w:r w:rsidDel="00000000" w:rsidR="00000000" w:rsidRPr="00000000">
          <w:rPr>
            <w:rFonts w:ascii="Times New Roman" w:cs="Times New Roman" w:eastAsia="Times New Roman" w:hAnsi="Times New Roman"/>
            <w:color w:val="1154cc"/>
            <w:sz w:val="24"/>
            <w:szCs w:val="24"/>
            <w:u w:val="single"/>
            <w:rtl w:val="0"/>
          </w:rPr>
          <w:t xml:space="preserve">ccpc@scoe.org</w:t>
        </w:r>
      </w:hyperlink>
      <w:r w:rsidDel="00000000" w:rsidR="00000000" w:rsidRPr="00000000">
        <w:rPr>
          <w:rFonts w:ascii="Times New Roman" w:cs="Times New Roman" w:eastAsia="Times New Roman" w:hAnsi="Times New Roman"/>
          <w:color w:val="1154c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1154cc"/>
            <w:sz w:val="24"/>
            <w:szCs w:val="24"/>
            <w:u w:val="single"/>
            <w:rtl w:val="0"/>
          </w:rPr>
          <w:t xml:space="preserve">http://www.scoe.org/ccpc</w:t>
        </w:r>
      </w:hyperlink>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390640" cy="504190"/>
                <wp:effectExtent b="0" l="0" r="0" t="0"/>
                <wp:docPr id="7" name=""/>
                <a:graphic>
                  <a:graphicData uri="http://schemas.microsoft.com/office/word/2010/wordprocessingShape">
                    <wps:wsp>
                      <wps:cNvSpPr/>
                      <wps:cNvPr id="8" name="Shape 8"/>
                      <wps:spPr>
                        <a:xfrm>
                          <a:off x="2155443" y="3532668"/>
                          <a:ext cx="6381115" cy="49466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999999046325684" w:line="240"/>
                              <w:ind w:left="115" w:right="193.99999618530273" w:firstLine="115"/>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Materials related to an item on this agenda submitted to the Council after distribution of the agenda packet are available for public inspection in the CCPC office at 5340 Skylane Blvd, Santa Rosa, CA, during normal business hours. For disability accommodation, please contact us at (707) 524-2639.</w:t>
                            </w:r>
                          </w:p>
                        </w:txbxContent>
                      </wps:txbx>
                      <wps:bodyPr anchorCtr="0" anchor="t" bIns="0" lIns="0" spcFirstLastPara="1" rIns="0" wrap="square" tIns="0">
                        <a:noAutofit/>
                      </wps:bodyPr>
                    </wps:wsp>
                  </a:graphicData>
                </a:graphic>
              </wp:inline>
            </w:drawing>
          </mc:Choice>
          <mc:Fallback>
            <w:drawing>
              <wp:inline distB="0" distT="0" distL="0" distR="0">
                <wp:extent cx="6390640" cy="504190"/>
                <wp:effectExtent b="0" l="0" r="0" t="0"/>
                <wp:docPr id="7"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390640" cy="5041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bookmarkStart w:colFirst="0" w:colLast="0" w:name="bookmark=id.1fob9te" w:id="7"/>
    <w:bookmarkEnd w:id="7"/>
    <w:p w:rsidR="00000000" w:rsidDel="00000000" w:rsidP="00000000" w:rsidRDefault="00000000" w:rsidRPr="00000000" w14:paraId="00000062">
      <w:pPr>
        <w:spacing w:before="91" w:lineRule="auto"/>
        <w:ind w:left="487" w:firstLine="0"/>
        <w:rPr>
          <w:b w:val="1"/>
          <w:sz w:val="28"/>
          <w:szCs w:val="28"/>
        </w:rPr>
      </w:pPr>
      <w:r w:rsidDel="00000000" w:rsidR="00000000" w:rsidRPr="00000000">
        <w:rPr>
          <w:b w:val="1"/>
          <w:sz w:val="28"/>
          <w:szCs w:val="28"/>
          <w:rtl w:val="0"/>
        </w:rPr>
        <w:t xml:space="preserve">Ongoing Activities from Strategic Plan</w:t>
      </w:r>
    </w:p>
    <w:p w:rsidR="00000000" w:rsidDel="00000000" w:rsidP="00000000" w:rsidRDefault="00000000" w:rsidRPr="00000000" w14:paraId="00000063">
      <w:pPr>
        <w:spacing w:after="1" w:before="5" w:lineRule="auto"/>
        <w:rPr>
          <w:b w:val="1"/>
          <w:sz w:val="10"/>
          <w:szCs w:val="10"/>
        </w:rPr>
      </w:pPr>
      <w:r w:rsidDel="00000000" w:rsidR="00000000" w:rsidRPr="00000000">
        <w:rPr>
          <w:rtl w:val="0"/>
        </w:rPr>
      </w:r>
    </w:p>
    <w:tbl>
      <w:tblPr>
        <w:tblStyle w:val="Table3"/>
        <w:tblW w:w="13830.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8970"/>
        <w:tblGridChange w:id="0">
          <w:tblGrid>
            <w:gridCol w:w="4860"/>
            <w:gridCol w:w="8970"/>
          </w:tblGrid>
        </w:tblGridChange>
      </w:tblGrid>
      <w:tr>
        <w:trPr>
          <w:cantSplit w:val="0"/>
          <w:trHeight w:val="609" w:hRule="atLeast"/>
          <w:tblHeader w:val="0"/>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Activity</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Items</w:t>
            </w:r>
          </w:p>
        </w:tc>
      </w:tr>
      <w:tr>
        <w:trPr>
          <w:cantSplit w:val="0"/>
          <w:trHeight w:val="564"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Solicit Hot Topic suggestions regularly from membership</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Administer Workforce Development and Quality Improvement Programs – CARES, Quality Counts</w:t>
            </w:r>
          </w:p>
        </w:tc>
      </w:tr>
      <w:tr>
        <w:trPr>
          <w:cantSplit w:val="0"/>
          <w:trHeight w:val="759" w:hRule="atLeast"/>
          <w:tblHeader w:val="0"/>
        </w:trP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Ensure timely inclusion of a broad range of critical issues in Hot Topics/Public Policy discussions, including impact on ECE of current political/economic decisions</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0" w:before="99"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tab/>
              <w:t xml:space="preserve">Continue to solicit feedback per Meeting Feedback Forms.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0" w:before="1"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tab/>
              <w:t xml:space="preserve">Survey members to solicit and rank Hot Topic suggestions.</w:t>
            </w:r>
          </w:p>
        </w:tc>
      </w:tr>
      <w:tr>
        <w:trPr>
          <w:cantSplit w:val="0"/>
          <w:trHeight w:val="752" w:hRule="atLeast"/>
          <w:tblHeader w:val="0"/>
        </w:trPr>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7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Develop a response to proposed budget cuts with funding priorities and proposed legislation</w:t>
            </w:r>
          </w:p>
        </w:tc>
        <w:tc>
          <w:tcPr/>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 w:val="left" w:pos="461"/>
              </w:tabs>
              <w:spacing w:after="0" w:before="100" w:line="184" w:lineRule="auto"/>
              <w:ind w:left="460" w:right="0" w:hanging="36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Plan the annual Hot Topic calendar and revise it as needed.</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 w:val="left" w:pos="461"/>
              </w:tabs>
              <w:spacing w:after="0" w:before="0" w:line="240" w:lineRule="auto"/>
              <w:ind w:left="100" w:right="323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Include Public Policy </w:t>
            </w:r>
            <w:r w:rsidDel="00000000" w:rsidR="00000000" w:rsidRPr="00000000">
              <w:rPr>
                <w:sz w:val="16"/>
                <w:szCs w:val="16"/>
                <w:rtl w:val="0"/>
              </w:rPr>
              <w:t xml:space="preserve">items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on the agenda for each month’s CCPC meeting. The coordinator reports on current political/economic decisions as needed.</w:t>
            </w:r>
          </w:p>
        </w:tc>
      </w:tr>
      <w:tr>
        <w:trPr>
          <w:cantSplit w:val="0"/>
          <w:trHeight w:val="420" w:hRule="atLeast"/>
          <w:tblHeader w:val="0"/>
        </w:trP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Promote Child Care Plan</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Collaborate with the Public Policy Committee, and provide support as needed.</w:t>
            </w:r>
          </w:p>
        </w:tc>
      </w:tr>
      <w:tr>
        <w:trPr>
          <w:cantSplit w:val="0"/>
          <w:trHeight w:val="820" w:hRule="atLeast"/>
          <w:tblHeader w:val="0"/>
        </w:trP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Hold regular CCPC meetings.</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13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Assess input from members, and develop strategies to address issues raised regarding committee reports, feedback forms, amount of content </w:t>
            </w:r>
            <w:r w:rsidDel="00000000" w:rsidR="00000000" w:rsidRPr="00000000">
              <w:rPr>
                <w:sz w:val="16"/>
                <w:szCs w:val="16"/>
                <w:rtl w:val="0"/>
              </w:rPr>
              <w:t xml:space="preserve">on the agenda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follow-up on issues presented/discussed, meeting facilitation and diverse opinions, field trips, and Hot Topics</w:t>
            </w:r>
          </w:p>
        </w:tc>
      </w:tr>
    </w:tbl>
    <w:p w:rsidR="00000000" w:rsidDel="00000000" w:rsidP="00000000" w:rsidRDefault="00000000" w:rsidRPr="00000000" w14:paraId="00000072">
      <w:pPr>
        <w:rPr>
          <w:b w:val="1"/>
          <w:sz w:val="20"/>
          <w:szCs w:val="20"/>
        </w:rPr>
      </w:pPr>
      <w:r w:rsidDel="00000000" w:rsidR="00000000" w:rsidRPr="00000000">
        <w:rPr>
          <w:rtl w:val="0"/>
        </w:rPr>
      </w:r>
    </w:p>
    <w:p w:rsidR="00000000" w:rsidDel="00000000" w:rsidP="00000000" w:rsidRDefault="00000000" w:rsidRPr="00000000" w14:paraId="00000073">
      <w:pPr>
        <w:rPr>
          <w:b w:val="1"/>
          <w:sz w:val="20"/>
          <w:szCs w:val="20"/>
        </w:rPr>
      </w:pPr>
      <w:r w:rsidDel="00000000" w:rsidR="00000000" w:rsidRPr="00000000">
        <w:rPr>
          <w:rtl w:val="0"/>
        </w:rPr>
      </w:r>
    </w:p>
    <w:p w:rsidR="00000000" w:rsidDel="00000000" w:rsidP="00000000" w:rsidRDefault="00000000" w:rsidRPr="00000000" w14:paraId="00000074">
      <w:pPr>
        <w:rPr>
          <w:b w:val="1"/>
          <w:sz w:val="20"/>
          <w:szCs w:val="20"/>
        </w:rPr>
      </w:pPr>
      <w:r w:rsidDel="00000000" w:rsidR="00000000" w:rsidRPr="00000000">
        <w:rPr>
          <w:rtl w:val="0"/>
        </w:rPr>
      </w:r>
    </w:p>
    <w:p w:rsidR="00000000" w:rsidDel="00000000" w:rsidP="00000000" w:rsidRDefault="00000000" w:rsidRPr="00000000" w14:paraId="00000075">
      <w:pPr>
        <w:rPr>
          <w:b w:val="1"/>
          <w:sz w:val="20"/>
          <w:szCs w:val="20"/>
        </w:rPr>
      </w:pPr>
      <w:r w:rsidDel="00000000" w:rsidR="00000000" w:rsidRPr="00000000">
        <w:rPr>
          <w:rtl w:val="0"/>
        </w:rPr>
      </w:r>
    </w:p>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rPr>
          <w:b w:val="1"/>
          <w:sz w:val="20"/>
          <w:szCs w:val="20"/>
        </w:rPr>
      </w:pPr>
      <w:r w:rsidDel="00000000" w:rsidR="00000000" w:rsidRPr="00000000">
        <w:rPr>
          <w:rtl w:val="0"/>
        </w:rPr>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rPr>
          <w:b w:val="1"/>
          <w:sz w:val="20"/>
          <w:szCs w:val="20"/>
        </w:rPr>
      </w:pPr>
      <w:r w:rsidDel="00000000" w:rsidR="00000000" w:rsidRPr="00000000">
        <w:rPr>
          <w:rtl w:val="0"/>
        </w:rPr>
      </w:r>
    </w:p>
    <w:p w:rsidR="00000000" w:rsidDel="00000000" w:rsidP="00000000" w:rsidRDefault="00000000" w:rsidRPr="00000000" w14:paraId="0000007A">
      <w:pPr>
        <w:rPr>
          <w:b w:val="1"/>
          <w:sz w:val="20"/>
          <w:szCs w:val="20"/>
        </w:rPr>
      </w:pPr>
      <w:r w:rsidDel="00000000" w:rsidR="00000000" w:rsidRPr="00000000">
        <w:rPr>
          <w:rtl w:val="0"/>
        </w:rPr>
      </w:r>
    </w:p>
    <w:p w:rsidR="00000000" w:rsidDel="00000000" w:rsidP="00000000" w:rsidRDefault="00000000" w:rsidRPr="00000000" w14:paraId="0000007B">
      <w:pPr>
        <w:rPr>
          <w:b w:val="1"/>
          <w:sz w:val="20"/>
          <w:szCs w:val="20"/>
        </w:rPr>
      </w:pPr>
      <w:r w:rsidDel="00000000" w:rsidR="00000000" w:rsidRPr="00000000">
        <w:rPr>
          <w:rtl w:val="0"/>
        </w:rPr>
      </w:r>
    </w:p>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b w:val="1"/>
          <w:sz w:val="20"/>
          <w:szCs w:val="20"/>
        </w:rPr>
      </w:pPr>
      <w:r w:rsidDel="00000000" w:rsidR="00000000" w:rsidRPr="00000000">
        <w:rPr>
          <w:rtl w:val="0"/>
        </w:rPr>
      </w:r>
    </w:p>
    <w:p w:rsidR="00000000" w:rsidDel="00000000" w:rsidP="00000000" w:rsidRDefault="00000000" w:rsidRPr="00000000" w14:paraId="0000007E">
      <w:pPr>
        <w:rPr>
          <w:b w:val="1"/>
          <w:sz w:val="20"/>
          <w:szCs w:val="20"/>
        </w:rPr>
      </w:pPr>
      <w:r w:rsidDel="00000000" w:rsidR="00000000" w:rsidRPr="00000000">
        <w:rPr>
          <w:rtl w:val="0"/>
        </w:rPr>
      </w:r>
    </w:p>
    <w:p w:rsidR="00000000" w:rsidDel="00000000" w:rsidP="00000000" w:rsidRDefault="00000000" w:rsidRPr="00000000" w14:paraId="0000007F">
      <w:pPr>
        <w:rPr>
          <w:b w:val="1"/>
          <w:sz w:val="20"/>
          <w:szCs w:val="20"/>
        </w:rPr>
      </w:pPr>
      <w:r w:rsidDel="00000000" w:rsidR="00000000" w:rsidRPr="00000000">
        <w:rPr>
          <w:rtl w:val="0"/>
        </w:rPr>
      </w:r>
    </w:p>
    <w:p w:rsidR="00000000" w:rsidDel="00000000" w:rsidP="00000000" w:rsidRDefault="00000000" w:rsidRPr="00000000" w14:paraId="00000080">
      <w:pPr>
        <w:rPr>
          <w:b w:val="1"/>
          <w:sz w:val="20"/>
          <w:szCs w:val="20"/>
        </w:rPr>
      </w:pPr>
      <w:r w:rsidDel="00000000" w:rsidR="00000000" w:rsidRPr="00000000">
        <w:rPr>
          <w:rtl w:val="0"/>
        </w:rPr>
      </w:r>
    </w:p>
    <w:p w:rsidR="00000000" w:rsidDel="00000000" w:rsidP="00000000" w:rsidRDefault="00000000" w:rsidRPr="00000000" w14:paraId="00000081">
      <w:pPr>
        <w:rPr>
          <w:b w:val="1"/>
          <w:sz w:val="20"/>
          <w:szCs w:val="20"/>
        </w:rPr>
      </w:pP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rtl w:val="0"/>
        </w:rPr>
      </w:r>
    </w:p>
    <w:p w:rsidR="00000000" w:rsidDel="00000000" w:rsidP="00000000" w:rsidRDefault="00000000" w:rsidRPr="00000000" w14:paraId="00000083">
      <w:pPr>
        <w:rPr>
          <w:b w:val="1"/>
          <w:sz w:val="20"/>
          <w:szCs w:val="20"/>
        </w:rPr>
      </w:pPr>
      <w:r w:rsidDel="00000000" w:rsidR="00000000" w:rsidRPr="00000000">
        <w:rPr>
          <w:rtl w:val="0"/>
        </w:rPr>
      </w:r>
    </w:p>
    <w:p w:rsidR="00000000" w:rsidDel="00000000" w:rsidP="00000000" w:rsidRDefault="00000000" w:rsidRPr="00000000" w14:paraId="00000084">
      <w:pPr>
        <w:rPr>
          <w:b w:val="1"/>
          <w:sz w:val="20"/>
          <w:szCs w:val="20"/>
        </w:rPr>
      </w:pPr>
      <w:r w:rsidDel="00000000" w:rsidR="00000000" w:rsidRPr="00000000">
        <w:rPr>
          <w:rtl w:val="0"/>
        </w:rPr>
      </w:r>
    </w:p>
    <w:p w:rsidR="00000000" w:rsidDel="00000000" w:rsidP="00000000" w:rsidRDefault="00000000" w:rsidRPr="00000000" w14:paraId="00000085">
      <w:pPr>
        <w:spacing w:before="10" w:lineRule="auto"/>
        <w:rPr>
          <w:b w:val="1"/>
          <w:sz w:val="24"/>
          <w:szCs w:val="24"/>
        </w:rPr>
      </w:pPr>
      <w:r w:rsidDel="00000000" w:rsidR="00000000" w:rsidRPr="00000000">
        <w:rPr>
          <w:rtl w:val="0"/>
        </w:rPr>
      </w:r>
    </w:p>
    <w:p w:rsidR="00000000" w:rsidDel="00000000" w:rsidP="00000000" w:rsidRDefault="00000000" w:rsidRPr="00000000" w14:paraId="00000086">
      <w:pPr>
        <w:spacing w:before="90" w:lineRule="auto"/>
        <w:ind w:right="4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sectPr>
      <w:type w:val="nextPage"/>
      <w:pgSz w:h="12240" w:w="15840" w:orient="landscape"/>
      <w:pgMar w:bottom="280" w:top="720" w:left="600" w:right="1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60" w:hanging="360"/>
      </w:pPr>
      <w:rPr>
        <w:rFonts w:ascii="Arial" w:cs="Arial" w:eastAsia="Arial" w:hAnsi="Arial"/>
        <w:b w:val="0"/>
        <w:i w:val="0"/>
        <w:sz w:val="16"/>
        <w:szCs w:val="16"/>
      </w:rPr>
    </w:lvl>
    <w:lvl w:ilvl="1">
      <w:start w:val="1"/>
      <w:numFmt w:val="bullet"/>
      <w:lvlText w:val="•"/>
      <w:lvlJc w:val="left"/>
      <w:pPr>
        <w:ind w:left="1310" w:hanging="360"/>
      </w:pPr>
      <w:rPr/>
    </w:lvl>
    <w:lvl w:ilvl="2">
      <w:start w:val="1"/>
      <w:numFmt w:val="bullet"/>
      <w:lvlText w:val="•"/>
      <w:lvlJc w:val="left"/>
      <w:pPr>
        <w:ind w:left="2160" w:hanging="360"/>
      </w:pPr>
      <w:rPr/>
    </w:lvl>
    <w:lvl w:ilvl="3">
      <w:start w:val="1"/>
      <w:numFmt w:val="bullet"/>
      <w:lvlText w:val="•"/>
      <w:lvlJc w:val="left"/>
      <w:pPr>
        <w:ind w:left="3010" w:hanging="360"/>
      </w:pPr>
      <w:rPr/>
    </w:lvl>
    <w:lvl w:ilvl="4">
      <w:start w:val="1"/>
      <w:numFmt w:val="bullet"/>
      <w:lvlText w:val="•"/>
      <w:lvlJc w:val="left"/>
      <w:pPr>
        <w:ind w:left="3860" w:hanging="360"/>
      </w:pPr>
      <w:rPr/>
    </w:lvl>
    <w:lvl w:ilvl="5">
      <w:start w:val="1"/>
      <w:numFmt w:val="bullet"/>
      <w:lvlText w:val="•"/>
      <w:lvlJc w:val="left"/>
      <w:pPr>
        <w:ind w:left="4710" w:hanging="360"/>
      </w:pPr>
      <w:rPr/>
    </w:lvl>
    <w:lvl w:ilvl="6">
      <w:start w:val="1"/>
      <w:numFmt w:val="bullet"/>
      <w:lvlText w:val="•"/>
      <w:lvlJc w:val="left"/>
      <w:pPr>
        <w:ind w:left="5560" w:hanging="360"/>
      </w:pPr>
      <w:rPr/>
    </w:lvl>
    <w:lvl w:ilvl="7">
      <w:start w:val="1"/>
      <w:numFmt w:val="bullet"/>
      <w:lvlText w:val="•"/>
      <w:lvlJc w:val="left"/>
      <w:pPr>
        <w:ind w:left="6410" w:hanging="360"/>
      </w:pPr>
      <w:rPr/>
    </w:lvl>
    <w:lvl w:ilvl="8">
      <w:start w:val="1"/>
      <w:numFmt w:val="bullet"/>
      <w:lvlText w:val="•"/>
      <w:lvlJc w:val="left"/>
      <w:pPr>
        <w:ind w:left="72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16"/>
      <w:szCs w:val="1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before="97"/>
      <w:ind w:left="97"/>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kw3p6D3_S0GQcqy505PImrph_G8BQLMG/edit#gid%3D1733405094" TargetMode="External"/><Relationship Id="rId10" Type="http://schemas.openxmlformats.org/officeDocument/2006/relationships/hyperlink" Target="https://zoom.us/j/97499507863" TargetMode="External"/><Relationship Id="rId13" Type="http://schemas.openxmlformats.org/officeDocument/2006/relationships/hyperlink" Target="mailto:ccpc@scoe.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4.png"/><Relationship Id="rId14" Type="http://schemas.openxmlformats.org/officeDocument/2006/relationships/hyperlink" Target="http://www.scoe.org/ccp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wsDNOs1r6owkK3wc2HZzQFEQg==">AMUW2mVK68iJObuK+Mx+RAzmEHPrrK1H6ateug4QE414yBGqQKaBURDIx133iSxiEqbbpbkjN0UVX7Z/Xgphe0fQNyQDoOFvB/cmi1UQK8H/SzXXi+nzxVJTs/gfr6aWSnWvigCi+t/C5IBc8agmyzdwmlIT7/1+1R1K0fxdVQDHxeRgx9RhKEpJr9S8wYWUsELEuJTeByZ2bGbV8tSv/uwDYv2z5LSFqIt0DmtU4OPLZ5RU+VPp7IQjccxUQZE6I93fCE+kvCj+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2021-07-22T20:00:00Z</dcterms:created>
  <dc:creator>Susy Marron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Acrobat PDFMaker 21 for Word</vt:lpwstr>
  </property>
  <property fmtid="{D5CDD505-2E9C-101B-9397-08002B2CF9AE}" pid="4" name="LastSaved">
    <vt:filetime>2021-07-22T00:00:00Z</vt:filetime>
  </property>
</Properties>
</file>