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A6406" w:rsidRDefault="00F835D9">
      <w:pPr>
        <w:pStyle w:val="normal0"/>
        <w:jc w:val="center"/>
        <w:rPr>
          <w:rFonts w:asciiTheme="minorHAnsi" w:eastAsia="Verdana" w:hAnsiTheme="minorHAnsi" w:cs="Verdana"/>
          <w:b/>
          <w:sz w:val="28"/>
          <w:szCs w:val="28"/>
        </w:rPr>
      </w:pPr>
      <w:r w:rsidRPr="00F835D9">
        <w:rPr>
          <w:rFonts w:asciiTheme="minorHAnsi" w:eastAsia="Verdana" w:hAnsiTheme="minorHAnsi" w:cs="Verdana"/>
          <w:b/>
          <w:noProof/>
          <w:sz w:val="36"/>
          <w:szCs w:val="28"/>
        </w:rPr>
        <w:pict>
          <v:rect id="_x0000_s1026" style="position:absolute;left:0;text-align:left;margin-left:-50.6pt;margin-top:-33.65pt;width:569.25pt;height:751.3pt;z-index:251658240;mso-position-horizontal-relative:margin;mso-position-vertical-relative:margin" filled="f" strokecolor="#060" strokeweight="1pt">
            <w10:wrap anchorx="margin" anchory="margin"/>
          </v:rect>
        </w:pict>
      </w:r>
      <w:r w:rsidR="00AA6406">
        <w:rPr>
          <w:rFonts w:asciiTheme="minorHAnsi" w:eastAsia="Verdana" w:hAnsiTheme="minorHAnsi" w:cs="Verdana"/>
          <w:b/>
          <w:noProof/>
          <w:sz w:val="28"/>
          <w:szCs w:val="28"/>
        </w:rPr>
        <w:drawing>
          <wp:anchor distT="0" distB="0" distL="114300" distR="114300" simplePos="0" relativeHeight="251660288" behindDoc="0" locked="0" layoutInCell="1" allowOverlap="1">
            <wp:simplePos x="0" y="0"/>
            <wp:positionH relativeFrom="column">
              <wp:posOffset>3267075</wp:posOffset>
            </wp:positionH>
            <wp:positionV relativeFrom="paragraph">
              <wp:posOffset>-285750</wp:posOffset>
            </wp:positionV>
            <wp:extent cx="2510790" cy="695325"/>
            <wp:effectExtent l="19050" t="0" r="3810" b="0"/>
            <wp:wrapNone/>
            <wp:docPr id="5" name="Picture 6" descr="S:\COMMUNICATIONS\0 Staff Tools\Logos\Pepperwood Logo - high resolution - cli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OMMUNICATIONS\0 Staff Tools\Logos\Pepperwood Logo - high resolution - clipped.jpg"/>
                    <pic:cNvPicPr>
                      <a:picLocks noChangeAspect="1" noChangeArrowheads="1"/>
                    </pic:cNvPicPr>
                  </pic:nvPicPr>
                  <pic:blipFill>
                    <a:blip r:embed="rId7" cstate="print"/>
                    <a:srcRect/>
                    <a:stretch>
                      <a:fillRect/>
                    </a:stretch>
                  </pic:blipFill>
                  <pic:spPr bwMode="auto">
                    <a:xfrm>
                      <a:off x="0" y="0"/>
                      <a:ext cx="2510790" cy="695325"/>
                    </a:xfrm>
                    <a:prstGeom prst="rect">
                      <a:avLst/>
                    </a:prstGeom>
                    <a:noFill/>
                    <a:ln w="9525">
                      <a:noFill/>
                      <a:miter lim="800000"/>
                      <a:headEnd/>
                      <a:tailEnd/>
                    </a:ln>
                  </pic:spPr>
                </pic:pic>
              </a:graphicData>
            </a:graphic>
          </wp:anchor>
        </w:drawing>
      </w:r>
      <w:r w:rsidR="00AA6406">
        <w:rPr>
          <w:rFonts w:asciiTheme="minorHAnsi" w:eastAsia="Verdana" w:hAnsiTheme="minorHAnsi" w:cs="Verdana"/>
          <w:b/>
          <w:noProof/>
          <w:sz w:val="28"/>
          <w:szCs w:val="28"/>
        </w:rPr>
        <w:drawing>
          <wp:anchor distT="0" distB="0" distL="114300" distR="114300" simplePos="0" relativeHeight="251661312" behindDoc="0" locked="0" layoutInCell="1" allowOverlap="1">
            <wp:simplePos x="0" y="0"/>
            <wp:positionH relativeFrom="column">
              <wp:posOffset>352425</wp:posOffset>
            </wp:positionH>
            <wp:positionV relativeFrom="paragraph">
              <wp:posOffset>-161925</wp:posOffset>
            </wp:positionV>
            <wp:extent cx="2066925" cy="504825"/>
            <wp:effectExtent l="19050" t="0" r="9525" b="0"/>
            <wp:wrapNone/>
            <wp:docPr id="3" name="Picture 3" descr="https://lh5.googleusercontent.com/n_3iBuroFS4ilYZEI7sZTuYolafUC4k04XpIhFbvqfE5br9I_jETcVEdToAJSmNS2rWhr8M5x9nxVWoYJAjotVDS9WS6-mJDjKu0EDhxtzc-ojk3hXE2yVViurUjBQDTUDTFph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_3iBuroFS4ilYZEI7sZTuYolafUC4k04XpIhFbvqfE5br9I_jETcVEdToAJSmNS2rWhr8M5x9nxVWoYJAjotVDS9WS6-mJDjKu0EDhxtzc-ojk3hXE2yVViurUjBQDTUDTFphQg"/>
                    <pic:cNvPicPr>
                      <a:picLocks noChangeAspect="1" noChangeArrowheads="1"/>
                    </pic:cNvPicPr>
                  </pic:nvPicPr>
                  <pic:blipFill>
                    <a:blip r:embed="rId8" cstate="print"/>
                    <a:srcRect/>
                    <a:stretch>
                      <a:fillRect/>
                    </a:stretch>
                  </pic:blipFill>
                  <pic:spPr bwMode="auto">
                    <a:xfrm>
                      <a:off x="0" y="0"/>
                      <a:ext cx="2066925" cy="504825"/>
                    </a:xfrm>
                    <a:prstGeom prst="rect">
                      <a:avLst/>
                    </a:prstGeom>
                    <a:noFill/>
                    <a:ln w="9525">
                      <a:noFill/>
                      <a:miter lim="800000"/>
                      <a:headEnd/>
                      <a:tailEnd/>
                    </a:ln>
                  </pic:spPr>
                </pic:pic>
              </a:graphicData>
            </a:graphic>
          </wp:anchor>
        </w:drawing>
      </w:r>
    </w:p>
    <w:p w:rsidR="00AA6406" w:rsidRDefault="00AA6406">
      <w:pPr>
        <w:pStyle w:val="normal0"/>
        <w:jc w:val="center"/>
        <w:rPr>
          <w:rFonts w:asciiTheme="minorHAnsi" w:eastAsia="Verdana" w:hAnsiTheme="minorHAnsi" w:cs="Verdana"/>
          <w:b/>
          <w:sz w:val="28"/>
          <w:szCs w:val="28"/>
        </w:rPr>
      </w:pPr>
    </w:p>
    <w:p w:rsidR="00AA6406" w:rsidRPr="00AA6406" w:rsidRDefault="00AA6406">
      <w:pPr>
        <w:pStyle w:val="normal0"/>
        <w:jc w:val="center"/>
        <w:rPr>
          <w:rFonts w:asciiTheme="minorHAnsi" w:eastAsia="Verdana" w:hAnsiTheme="minorHAnsi" w:cs="Verdana"/>
          <w:b/>
          <w:sz w:val="10"/>
          <w:szCs w:val="28"/>
        </w:rPr>
      </w:pPr>
    </w:p>
    <w:p w:rsidR="00AA6406" w:rsidRPr="00C21643" w:rsidRDefault="006312B8" w:rsidP="00AA6406">
      <w:pPr>
        <w:pStyle w:val="normal0"/>
        <w:jc w:val="center"/>
        <w:rPr>
          <w:rFonts w:asciiTheme="minorHAnsi" w:hAnsiTheme="minorHAnsi"/>
          <w:sz w:val="24"/>
          <w:szCs w:val="24"/>
        </w:rPr>
      </w:pPr>
      <w:r w:rsidRPr="00C21643">
        <w:rPr>
          <w:rFonts w:asciiTheme="minorHAnsi" w:eastAsia="Verdana" w:hAnsiTheme="minorHAnsi" w:cs="Verdana"/>
          <w:b/>
          <w:sz w:val="24"/>
          <w:szCs w:val="24"/>
        </w:rPr>
        <w:t>Join us for an introduction to</w:t>
      </w:r>
      <w:r w:rsidR="00AA6406" w:rsidRPr="00C21643">
        <w:rPr>
          <w:rFonts w:asciiTheme="minorHAnsi" w:hAnsiTheme="minorHAnsi"/>
          <w:sz w:val="24"/>
          <w:szCs w:val="24"/>
        </w:rPr>
        <w:t xml:space="preserve"> </w:t>
      </w:r>
    </w:p>
    <w:p w:rsidR="00AA6406" w:rsidRPr="00C21643" w:rsidRDefault="006312B8">
      <w:pPr>
        <w:pStyle w:val="normal0"/>
        <w:jc w:val="center"/>
        <w:rPr>
          <w:rFonts w:asciiTheme="minorHAnsi" w:hAnsiTheme="minorHAnsi"/>
          <w:b/>
          <w:sz w:val="40"/>
          <w:szCs w:val="40"/>
        </w:rPr>
      </w:pPr>
      <w:r w:rsidRPr="00C21643">
        <w:rPr>
          <w:rFonts w:asciiTheme="minorHAnsi" w:hAnsiTheme="minorHAnsi"/>
          <w:b/>
          <w:sz w:val="40"/>
          <w:szCs w:val="40"/>
        </w:rPr>
        <w:t>Citizen Science</w:t>
      </w:r>
      <w:r w:rsidR="00AA6406" w:rsidRPr="00C21643">
        <w:rPr>
          <w:rFonts w:asciiTheme="minorHAnsi" w:hAnsiTheme="minorHAnsi"/>
          <w:b/>
          <w:sz w:val="40"/>
          <w:szCs w:val="40"/>
        </w:rPr>
        <w:t xml:space="preserve"> </w:t>
      </w:r>
    </w:p>
    <w:p w:rsidR="000640E5" w:rsidRPr="00C21643" w:rsidRDefault="006312B8">
      <w:pPr>
        <w:pStyle w:val="normal0"/>
        <w:jc w:val="center"/>
        <w:rPr>
          <w:rFonts w:asciiTheme="minorHAnsi" w:hAnsiTheme="minorHAnsi"/>
          <w:sz w:val="40"/>
          <w:szCs w:val="40"/>
        </w:rPr>
      </w:pPr>
      <w:r w:rsidRPr="00C21643">
        <w:rPr>
          <w:rFonts w:asciiTheme="minorHAnsi" w:hAnsiTheme="minorHAnsi"/>
          <w:b/>
          <w:sz w:val="40"/>
          <w:szCs w:val="40"/>
        </w:rPr>
        <w:t>in the Elementary Classroom!</w:t>
      </w:r>
    </w:p>
    <w:p w:rsidR="000640E5" w:rsidRDefault="000640E5">
      <w:pPr>
        <w:pStyle w:val="normal0"/>
        <w:spacing w:line="240" w:lineRule="auto"/>
        <w:jc w:val="center"/>
      </w:pPr>
    </w:p>
    <w:p w:rsidR="000640E5" w:rsidRDefault="006312B8">
      <w:pPr>
        <w:pStyle w:val="normal0"/>
        <w:spacing w:line="240" w:lineRule="auto"/>
        <w:jc w:val="center"/>
      </w:pPr>
      <w:bookmarkStart w:id="0" w:name="_gjdgxs" w:colFirst="0" w:colLast="0"/>
      <w:bookmarkEnd w:id="0"/>
      <w:r>
        <w:rPr>
          <w:noProof/>
        </w:rPr>
        <w:drawing>
          <wp:inline distT="0" distB="0" distL="0" distR="0">
            <wp:extent cx="2200275" cy="2009775"/>
            <wp:effectExtent l="19050" t="0" r="9525" b="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9" cstate="print"/>
                    <a:srcRect t="20779" b="10714"/>
                    <a:stretch>
                      <a:fillRect/>
                    </a:stretch>
                  </pic:blipFill>
                  <pic:spPr>
                    <a:xfrm>
                      <a:off x="0" y="0"/>
                      <a:ext cx="2200275" cy="2009775"/>
                    </a:xfrm>
                    <a:prstGeom prst="rect">
                      <a:avLst/>
                    </a:prstGeom>
                    <a:ln/>
                  </pic:spPr>
                </pic:pic>
              </a:graphicData>
            </a:graphic>
          </wp:inline>
        </w:drawing>
      </w:r>
      <w:r>
        <w:rPr>
          <w:noProof/>
        </w:rPr>
        <w:drawing>
          <wp:inline distT="0" distB="0" distL="0" distR="0">
            <wp:extent cx="2676524" cy="2007396"/>
            <wp:effectExtent l="19050" t="0" r="0" b="0"/>
            <wp:docPr id="2"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0" cstate="print"/>
                    <a:srcRect/>
                    <a:stretch>
                      <a:fillRect/>
                    </a:stretch>
                  </pic:blipFill>
                  <pic:spPr>
                    <a:xfrm>
                      <a:off x="0" y="0"/>
                      <a:ext cx="2679835" cy="2009880"/>
                    </a:xfrm>
                    <a:prstGeom prst="rect">
                      <a:avLst/>
                    </a:prstGeom>
                    <a:ln/>
                  </pic:spPr>
                </pic:pic>
              </a:graphicData>
            </a:graphic>
          </wp:inline>
        </w:drawing>
      </w:r>
    </w:p>
    <w:p w:rsidR="000640E5" w:rsidRPr="00AA6406" w:rsidRDefault="006312B8">
      <w:pPr>
        <w:pStyle w:val="normal0"/>
        <w:jc w:val="center"/>
        <w:rPr>
          <w:rFonts w:asciiTheme="minorHAnsi" w:hAnsiTheme="minorHAnsi"/>
          <w:sz w:val="24"/>
          <w:szCs w:val="24"/>
        </w:rPr>
      </w:pPr>
      <w:r w:rsidRPr="00AA6406">
        <w:rPr>
          <w:rFonts w:asciiTheme="minorHAnsi" w:eastAsia="Verdana" w:hAnsiTheme="minorHAnsi" w:cs="Verdana"/>
          <w:b/>
          <w:sz w:val="24"/>
          <w:szCs w:val="24"/>
        </w:rPr>
        <w:t xml:space="preserve"> </w:t>
      </w:r>
    </w:p>
    <w:p w:rsidR="000640E5" w:rsidRPr="00AA6406" w:rsidRDefault="006312B8">
      <w:pPr>
        <w:pStyle w:val="normal0"/>
        <w:rPr>
          <w:rFonts w:asciiTheme="minorHAnsi" w:hAnsiTheme="minorHAnsi"/>
          <w:sz w:val="24"/>
          <w:szCs w:val="24"/>
        </w:rPr>
      </w:pPr>
      <w:r w:rsidRPr="00AA6406">
        <w:rPr>
          <w:rFonts w:asciiTheme="minorHAnsi" w:eastAsia="Calibri" w:hAnsiTheme="minorHAnsi" w:cs="Calibri"/>
          <w:b/>
          <w:sz w:val="24"/>
          <w:szCs w:val="24"/>
        </w:rPr>
        <w:t>What it is:</w:t>
      </w:r>
      <w:r w:rsidRPr="00AA6406">
        <w:rPr>
          <w:rFonts w:asciiTheme="minorHAnsi" w:eastAsia="Calibri" w:hAnsiTheme="minorHAnsi" w:cs="Calibri"/>
          <w:sz w:val="24"/>
          <w:szCs w:val="24"/>
        </w:rPr>
        <w:t xml:space="preserve"> </w:t>
      </w:r>
      <w:r w:rsidR="00AA6406">
        <w:rPr>
          <w:rFonts w:asciiTheme="minorHAnsi" w:eastAsia="Calibri" w:hAnsiTheme="minorHAnsi" w:cs="Calibri"/>
          <w:sz w:val="24"/>
          <w:szCs w:val="24"/>
        </w:rPr>
        <w:t xml:space="preserve"> </w:t>
      </w:r>
      <w:r w:rsidRPr="00AA6406">
        <w:rPr>
          <w:rFonts w:asciiTheme="minorHAnsi" w:eastAsia="Calibri" w:hAnsiTheme="minorHAnsi" w:cs="Calibri"/>
          <w:sz w:val="24"/>
          <w:szCs w:val="24"/>
        </w:rPr>
        <w:t xml:space="preserve">Learn to integrate citizen science into elementary science classrooms. In citizen science projects, students work with scientists to support data collection, make observations, and contribute to science in the real world.  </w:t>
      </w:r>
    </w:p>
    <w:p w:rsidR="000640E5" w:rsidRPr="00AA6406" w:rsidRDefault="006312B8" w:rsidP="00AA6406">
      <w:pPr>
        <w:pStyle w:val="normal0"/>
        <w:spacing w:line="240" w:lineRule="auto"/>
        <w:rPr>
          <w:rFonts w:asciiTheme="minorHAnsi" w:hAnsiTheme="minorHAnsi"/>
          <w:sz w:val="24"/>
          <w:szCs w:val="24"/>
        </w:rPr>
      </w:pPr>
      <w:r w:rsidRPr="00AA6406">
        <w:rPr>
          <w:rFonts w:asciiTheme="minorHAnsi" w:eastAsia="Calibri" w:hAnsiTheme="minorHAnsi" w:cs="Calibri"/>
          <w:sz w:val="24"/>
          <w:szCs w:val="24"/>
        </w:rPr>
        <w:t xml:space="preserve"> </w:t>
      </w:r>
    </w:p>
    <w:p w:rsidR="000640E5" w:rsidRPr="00AA6406" w:rsidRDefault="006312B8">
      <w:pPr>
        <w:pStyle w:val="normal0"/>
        <w:rPr>
          <w:rFonts w:asciiTheme="minorHAnsi" w:hAnsiTheme="minorHAnsi"/>
          <w:sz w:val="24"/>
          <w:szCs w:val="24"/>
        </w:rPr>
      </w:pPr>
      <w:r w:rsidRPr="00AA6406">
        <w:rPr>
          <w:rFonts w:asciiTheme="minorHAnsi" w:eastAsia="Calibri" w:hAnsiTheme="minorHAnsi" w:cs="Calibri"/>
          <w:b/>
          <w:sz w:val="24"/>
          <w:szCs w:val="24"/>
        </w:rPr>
        <w:t>What we’ll do:</w:t>
      </w:r>
      <w:r w:rsidRPr="00AA6406">
        <w:rPr>
          <w:rFonts w:asciiTheme="minorHAnsi" w:eastAsia="Calibri" w:hAnsiTheme="minorHAnsi" w:cs="Calibri"/>
          <w:sz w:val="24"/>
          <w:szCs w:val="24"/>
        </w:rPr>
        <w:t xml:space="preserve"> </w:t>
      </w:r>
      <w:r w:rsidR="00AA6406">
        <w:rPr>
          <w:rFonts w:asciiTheme="minorHAnsi" w:eastAsia="Calibri" w:hAnsiTheme="minorHAnsi" w:cs="Calibri"/>
          <w:sz w:val="24"/>
          <w:szCs w:val="24"/>
        </w:rPr>
        <w:t xml:space="preserve"> </w:t>
      </w:r>
      <w:r w:rsidRPr="00AA6406">
        <w:rPr>
          <w:rFonts w:asciiTheme="minorHAnsi" w:eastAsia="Calibri" w:hAnsiTheme="minorHAnsi" w:cs="Calibri"/>
          <w:sz w:val="24"/>
          <w:szCs w:val="24"/>
        </w:rPr>
        <w:t>You will learn what citizen science is, and how to use it in your classroom. You will engage in activities such as scientific sketching and data collection in the field (weather dependent), and plan for what citizen science can look like in your classroom.  We will also discuss how citizen science connects to Next Generation Science Standards (NGSS).</w:t>
      </w:r>
    </w:p>
    <w:p w:rsidR="000640E5" w:rsidRPr="00AA6406" w:rsidRDefault="006312B8" w:rsidP="00AA6406">
      <w:pPr>
        <w:pStyle w:val="normal0"/>
        <w:spacing w:line="240" w:lineRule="auto"/>
        <w:rPr>
          <w:rFonts w:asciiTheme="minorHAnsi" w:hAnsiTheme="minorHAnsi"/>
          <w:sz w:val="24"/>
          <w:szCs w:val="24"/>
        </w:rPr>
      </w:pPr>
      <w:r w:rsidRPr="00AA6406">
        <w:rPr>
          <w:rFonts w:asciiTheme="minorHAnsi" w:eastAsia="Calibri" w:hAnsiTheme="minorHAnsi" w:cs="Calibri"/>
          <w:sz w:val="24"/>
          <w:szCs w:val="24"/>
        </w:rPr>
        <w:t xml:space="preserve"> </w:t>
      </w:r>
    </w:p>
    <w:p w:rsidR="000640E5" w:rsidRPr="00AA6406" w:rsidRDefault="006312B8">
      <w:pPr>
        <w:pStyle w:val="normal0"/>
        <w:rPr>
          <w:rFonts w:asciiTheme="minorHAnsi" w:hAnsiTheme="minorHAnsi"/>
          <w:sz w:val="24"/>
          <w:szCs w:val="24"/>
        </w:rPr>
      </w:pPr>
      <w:r w:rsidRPr="00AA6406">
        <w:rPr>
          <w:rFonts w:asciiTheme="minorHAnsi" w:eastAsia="Calibri" w:hAnsiTheme="minorHAnsi" w:cs="Calibri"/>
          <w:b/>
          <w:sz w:val="24"/>
          <w:szCs w:val="24"/>
        </w:rPr>
        <w:t>Who:</w:t>
      </w:r>
      <w:r w:rsidR="00AA6406">
        <w:rPr>
          <w:rFonts w:asciiTheme="minorHAnsi" w:eastAsia="Calibri" w:hAnsiTheme="minorHAnsi" w:cs="Calibri"/>
          <w:b/>
          <w:sz w:val="24"/>
          <w:szCs w:val="24"/>
        </w:rPr>
        <w:t xml:space="preserve"> </w:t>
      </w:r>
      <w:r w:rsidRPr="00AA6406">
        <w:rPr>
          <w:rFonts w:asciiTheme="minorHAnsi" w:eastAsia="Calibri" w:hAnsiTheme="minorHAnsi" w:cs="Calibri"/>
          <w:sz w:val="24"/>
          <w:szCs w:val="24"/>
        </w:rPr>
        <w:t xml:space="preserve"> This workshop is open to elementary school teachers, and is offered as a partnership between UC Davis School of Education and Pepperwood Preserve.</w:t>
      </w:r>
    </w:p>
    <w:p w:rsidR="000640E5" w:rsidRPr="00AA6406" w:rsidRDefault="006312B8" w:rsidP="00AA6406">
      <w:pPr>
        <w:pStyle w:val="normal0"/>
        <w:spacing w:line="240" w:lineRule="auto"/>
        <w:rPr>
          <w:rFonts w:asciiTheme="minorHAnsi" w:hAnsiTheme="minorHAnsi"/>
          <w:sz w:val="24"/>
          <w:szCs w:val="24"/>
        </w:rPr>
      </w:pPr>
      <w:r w:rsidRPr="00AA6406">
        <w:rPr>
          <w:rFonts w:asciiTheme="minorHAnsi" w:eastAsia="Calibri" w:hAnsiTheme="minorHAnsi" w:cs="Calibri"/>
          <w:sz w:val="24"/>
          <w:szCs w:val="24"/>
        </w:rPr>
        <w:t xml:space="preserve"> </w:t>
      </w:r>
    </w:p>
    <w:p w:rsidR="000640E5" w:rsidRPr="00AA6406" w:rsidRDefault="006312B8" w:rsidP="006312B8">
      <w:pPr>
        <w:pStyle w:val="normal0"/>
        <w:rPr>
          <w:rFonts w:asciiTheme="minorHAnsi" w:hAnsiTheme="minorHAnsi"/>
          <w:sz w:val="24"/>
          <w:szCs w:val="24"/>
        </w:rPr>
      </w:pPr>
      <w:r w:rsidRPr="00AA6406">
        <w:rPr>
          <w:rFonts w:asciiTheme="minorHAnsi" w:eastAsia="Calibri" w:hAnsiTheme="minorHAnsi" w:cs="Calibri"/>
          <w:b/>
          <w:sz w:val="24"/>
          <w:szCs w:val="24"/>
        </w:rPr>
        <w:t>Why:</w:t>
      </w:r>
      <w:r w:rsidR="00AA6406">
        <w:rPr>
          <w:rFonts w:asciiTheme="minorHAnsi" w:eastAsia="Calibri" w:hAnsiTheme="minorHAnsi" w:cs="Calibri"/>
          <w:b/>
          <w:sz w:val="24"/>
          <w:szCs w:val="24"/>
        </w:rPr>
        <w:t xml:space="preserve"> </w:t>
      </w:r>
      <w:r w:rsidRPr="00AA6406">
        <w:rPr>
          <w:rFonts w:asciiTheme="minorHAnsi" w:hAnsiTheme="minorHAnsi"/>
          <w:sz w:val="24"/>
          <w:szCs w:val="24"/>
        </w:rPr>
        <w:t xml:space="preserve"> </w:t>
      </w:r>
      <w:r w:rsidRPr="00AA6406">
        <w:rPr>
          <w:rFonts w:asciiTheme="minorHAnsi" w:eastAsia="Calibri" w:hAnsiTheme="minorHAnsi" w:cs="Calibri"/>
          <w:sz w:val="24"/>
          <w:szCs w:val="24"/>
        </w:rPr>
        <w:t>Increase engagement with science that extends beyond the classroom walls</w:t>
      </w:r>
      <w:r w:rsidRPr="00AA6406">
        <w:rPr>
          <w:rFonts w:asciiTheme="minorHAnsi" w:hAnsiTheme="minorHAnsi"/>
          <w:sz w:val="24"/>
          <w:szCs w:val="24"/>
        </w:rPr>
        <w:t xml:space="preserve"> and </w:t>
      </w:r>
      <w:r w:rsidRPr="00AA6406">
        <w:rPr>
          <w:rFonts w:asciiTheme="minorHAnsi" w:eastAsia="Calibri" w:hAnsiTheme="minorHAnsi" w:cs="Calibri"/>
          <w:sz w:val="24"/>
          <w:szCs w:val="24"/>
        </w:rPr>
        <w:t>connect to the Next Generation Science Standards.</w:t>
      </w:r>
    </w:p>
    <w:p w:rsidR="000640E5" w:rsidRPr="00947E8F" w:rsidRDefault="006312B8" w:rsidP="00AA6406">
      <w:pPr>
        <w:pStyle w:val="normal0"/>
        <w:spacing w:line="240" w:lineRule="auto"/>
        <w:rPr>
          <w:rFonts w:asciiTheme="minorHAnsi" w:hAnsiTheme="minorHAnsi"/>
          <w:sz w:val="16"/>
          <w:szCs w:val="24"/>
        </w:rPr>
      </w:pPr>
      <w:r w:rsidRPr="00AA6406">
        <w:rPr>
          <w:rFonts w:asciiTheme="minorHAnsi" w:eastAsia="Calibri" w:hAnsiTheme="minorHAnsi" w:cs="Calibri"/>
          <w:sz w:val="24"/>
          <w:szCs w:val="24"/>
        </w:rPr>
        <w:t xml:space="preserve"> </w:t>
      </w:r>
    </w:p>
    <w:p w:rsidR="00947E8F" w:rsidRPr="00947E8F" w:rsidRDefault="00F835D9">
      <w:pPr>
        <w:pStyle w:val="normal0"/>
        <w:rPr>
          <w:rFonts w:asciiTheme="minorHAnsi" w:eastAsia="Calibri" w:hAnsiTheme="minorHAnsi" w:cs="Calibri"/>
          <w:i/>
          <w:sz w:val="18"/>
          <w:szCs w:val="24"/>
        </w:rPr>
      </w:pPr>
      <w:r w:rsidRPr="00F835D9">
        <w:rPr>
          <w:rFonts w:asciiTheme="minorHAnsi" w:eastAsia="Calibri" w:hAnsiTheme="minorHAnsi" w:cs="Calibri"/>
          <w:b/>
          <w:noProof/>
          <w:sz w:val="18"/>
          <w:szCs w:val="24"/>
        </w:rPr>
        <w:pict>
          <v:rect id="_x0000_s1027" style="position:absolute;margin-left:-50.6pt;margin-top:3.9pt;width:569.25pt;height:142.4pt;z-index:-251659265" fillcolor="#d6e3bc [1302]" strokecolor="#060"/>
        </w:pict>
      </w:r>
    </w:p>
    <w:p w:rsidR="000640E5" w:rsidRPr="00947E8F" w:rsidRDefault="006312B8">
      <w:pPr>
        <w:pStyle w:val="normal0"/>
        <w:rPr>
          <w:rFonts w:asciiTheme="minorHAnsi" w:eastAsia="Calibri" w:hAnsiTheme="minorHAnsi" w:cs="Calibri"/>
          <w:b/>
          <w:sz w:val="24"/>
          <w:szCs w:val="24"/>
        </w:rPr>
      </w:pPr>
      <w:r w:rsidRPr="00947E8F">
        <w:rPr>
          <w:rFonts w:asciiTheme="minorHAnsi" w:eastAsia="Calibri" w:hAnsiTheme="minorHAnsi" w:cs="Calibri"/>
          <w:b/>
          <w:i/>
          <w:sz w:val="24"/>
          <w:szCs w:val="24"/>
        </w:rPr>
        <w:t xml:space="preserve">Time: </w:t>
      </w:r>
      <w:r w:rsidR="00AA6406" w:rsidRPr="00947E8F">
        <w:rPr>
          <w:rFonts w:asciiTheme="minorHAnsi" w:eastAsia="Calibri" w:hAnsiTheme="minorHAnsi" w:cs="Calibri"/>
          <w:b/>
          <w:i/>
          <w:sz w:val="24"/>
          <w:szCs w:val="24"/>
        </w:rPr>
        <w:t xml:space="preserve"> </w:t>
      </w:r>
      <w:r w:rsidRPr="00947E8F">
        <w:rPr>
          <w:rFonts w:asciiTheme="minorHAnsi" w:eastAsia="Calibri" w:hAnsiTheme="minorHAnsi" w:cs="Calibri"/>
          <w:b/>
          <w:sz w:val="24"/>
          <w:szCs w:val="24"/>
        </w:rPr>
        <w:t>Wednesday, Feb. 15</w:t>
      </w:r>
      <w:r w:rsidRPr="00947E8F">
        <w:rPr>
          <w:rFonts w:asciiTheme="minorHAnsi" w:eastAsia="Calibri" w:hAnsiTheme="minorHAnsi" w:cs="Calibri"/>
          <w:b/>
          <w:sz w:val="24"/>
          <w:szCs w:val="24"/>
          <w:vertAlign w:val="superscript"/>
        </w:rPr>
        <w:t>th</w:t>
      </w:r>
      <w:r w:rsidRPr="00947E8F">
        <w:rPr>
          <w:rFonts w:asciiTheme="minorHAnsi" w:eastAsia="Calibri" w:hAnsiTheme="minorHAnsi" w:cs="Calibri"/>
          <w:b/>
          <w:sz w:val="24"/>
          <w:szCs w:val="24"/>
        </w:rPr>
        <w:t>, 2-5 PM</w:t>
      </w:r>
    </w:p>
    <w:p w:rsidR="00AA6406" w:rsidRPr="00AA6406" w:rsidRDefault="00AA6406" w:rsidP="00AA6406">
      <w:pPr>
        <w:pStyle w:val="normal0"/>
        <w:spacing w:line="240" w:lineRule="auto"/>
        <w:rPr>
          <w:rFonts w:asciiTheme="minorHAnsi" w:hAnsiTheme="minorHAnsi"/>
          <w:sz w:val="12"/>
          <w:szCs w:val="24"/>
        </w:rPr>
      </w:pPr>
    </w:p>
    <w:p w:rsidR="00AA6406" w:rsidRPr="00AA6406" w:rsidRDefault="006312B8">
      <w:pPr>
        <w:pStyle w:val="normal0"/>
        <w:rPr>
          <w:rFonts w:asciiTheme="minorHAnsi" w:eastAsia="Calibri" w:hAnsiTheme="minorHAnsi" w:cs="Calibri"/>
          <w:sz w:val="24"/>
          <w:szCs w:val="24"/>
        </w:rPr>
      </w:pPr>
      <w:r w:rsidRPr="00AA6406">
        <w:rPr>
          <w:rFonts w:asciiTheme="minorHAnsi" w:eastAsia="Calibri" w:hAnsiTheme="minorHAnsi" w:cs="Calibri"/>
          <w:i/>
          <w:sz w:val="24"/>
          <w:szCs w:val="24"/>
        </w:rPr>
        <w:t>Location:</w:t>
      </w:r>
      <w:r w:rsidRPr="00AA6406">
        <w:rPr>
          <w:rFonts w:asciiTheme="minorHAnsi" w:eastAsia="Calibri" w:hAnsiTheme="minorHAnsi" w:cs="Calibri"/>
          <w:sz w:val="24"/>
          <w:szCs w:val="24"/>
        </w:rPr>
        <w:t xml:space="preserve"> </w:t>
      </w:r>
      <w:r w:rsidR="00AA6406">
        <w:rPr>
          <w:rFonts w:asciiTheme="minorHAnsi" w:eastAsia="Calibri" w:hAnsiTheme="minorHAnsi" w:cs="Calibri"/>
          <w:sz w:val="24"/>
          <w:szCs w:val="24"/>
        </w:rPr>
        <w:t xml:space="preserve"> </w:t>
      </w:r>
      <w:r w:rsidRPr="00AA6406">
        <w:rPr>
          <w:rFonts w:asciiTheme="minorHAnsi" w:eastAsia="Calibri" w:hAnsiTheme="minorHAnsi" w:cs="Calibri"/>
          <w:sz w:val="24"/>
          <w:szCs w:val="24"/>
        </w:rPr>
        <w:t>Dwight Center</w:t>
      </w:r>
      <w:r w:rsidR="00AA6406" w:rsidRPr="00AA6406">
        <w:rPr>
          <w:rFonts w:asciiTheme="minorHAnsi" w:eastAsia="Calibri" w:hAnsiTheme="minorHAnsi" w:cs="Calibri"/>
          <w:sz w:val="24"/>
          <w:szCs w:val="24"/>
        </w:rPr>
        <w:t xml:space="preserve"> for Conservation Science</w:t>
      </w:r>
      <w:r w:rsidRPr="00AA6406">
        <w:rPr>
          <w:rFonts w:asciiTheme="minorHAnsi" w:eastAsia="Calibri" w:hAnsiTheme="minorHAnsi" w:cs="Calibri"/>
          <w:sz w:val="24"/>
          <w:szCs w:val="24"/>
        </w:rPr>
        <w:t xml:space="preserve">, Pepperwood Preserve, </w:t>
      </w:r>
    </w:p>
    <w:p w:rsidR="000640E5" w:rsidRPr="00AA6406" w:rsidRDefault="00AA6406" w:rsidP="00AA6406">
      <w:pPr>
        <w:ind w:firstLine="720"/>
        <w:rPr>
          <w:rFonts w:asciiTheme="minorHAnsi" w:hAnsiTheme="minorHAnsi"/>
          <w:sz w:val="24"/>
          <w:szCs w:val="24"/>
        </w:rPr>
      </w:pPr>
      <w:r>
        <w:rPr>
          <w:rFonts w:asciiTheme="minorHAnsi" w:hAnsiTheme="minorHAnsi"/>
          <w:sz w:val="24"/>
          <w:szCs w:val="24"/>
        </w:rPr>
        <w:t xml:space="preserve">     </w:t>
      </w:r>
      <w:r w:rsidR="006312B8" w:rsidRPr="00AA6406">
        <w:rPr>
          <w:rFonts w:asciiTheme="minorHAnsi" w:hAnsiTheme="minorHAnsi"/>
          <w:sz w:val="24"/>
          <w:szCs w:val="24"/>
        </w:rPr>
        <w:t>2130 Pepperwood Pres</w:t>
      </w:r>
      <w:r w:rsidRPr="00AA6406">
        <w:rPr>
          <w:rFonts w:asciiTheme="minorHAnsi" w:hAnsiTheme="minorHAnsi"/>
          <w:sz w:val="24"/>
          <w:szCs w:val="24"/>
        </w:rPr>
        <w:t>erve Road, Santa Rosa, CA 95404</w:t>
      </w:r>
      <w:r w:rsidR="006312B8" w:rsidRPr="00AA6406">
        <w:rPr>
          <w:rFonts w:asciiTheme="minorHAnsi" w:hAnsiTheme="minorHAnsi"/>
          <w:sz w:val="24"/>
          <w:szCs w:val="24"/>
        </w:rPr>
        <w:t xml:space="preserve"> </w:t>
      </w:r>
    </w:p>
    <w:p w:rsidR="00AA6406" w:rsidRPr="00AA6406" w:rsidRDefault="00AA6406" w:rsidP="00AA6406">
      <w:pPr>
        <w:pStyle w:val="normal0"/>
        <w:spacing w:line="240" w:lineRule="auto"/>
        <w:rPr>
          <w:rFonts w:asciiTheme="minorHAnsi" w:eastAsia="Calibri" w:hAnsiTheme="minorHAnsi" w:cs="Calibri"/>
          <w:b/>
          <w:sz w:val="12"/>
          <w:szCs w:val="24"/>
          <w:shd w:val="clear" w:color="auto" w:fill="EDEDED"/>
        </w:rPr>
      </w:pPr>
    </w:p>
    <w:p w:rsidR="00AA6406" w:rsidRDefault="006312B8" w:rsidP="00AA6406">
      <w:pPr>
        <w:rPr>
          <w:rFonts w:asciiTheme="minorHAnsi" w:eastAsia="Verdana" w:hAnsiTheme="minorHAnsi" w:cs="Verdana"/>
          <w:sz w:val="24"/>
          <w:szCs w:val="24"/>
        </w:rPr>
      </w:pPr>
      <w:r w:rsidRPr="00AA6406">
        <w:rPr>
          <w:rFonts w:asciiTheme="minorHAnsi" w:hAnsiTheme="minorHAnsi"/>
          <w:i/>
          <w:sz w:val="24"/>
          <w:szCs w:val="24"/>
        </w:rPr>
        <w:t>To Register</w:t>
      </w:r>
      <w:r w:rsidR="00AA6406" w:rsidRPr="00AA6406">
        <w:rPr>
          <w:rFonts w:asciiTheme="minorHAnsi" w:hAnsiTheme="minorHAnsi"/>
          <w:i/>
          <w:sz w:val="24"/>
          <w:szCs w:val="24"/>
        </w:rPr>
        <w:t>:</w:t>
      </w:r>
      <w:r w:rsidR="00AA6406">
        <w:rPr>
          <w:rFonts w:asciiTheme="minorHAnsi" w:hAnsiTheme="minorHAnsi"/>
          <w:sz w:val="24"/>
          <w:szCs w:val="24"/>
        </w:rPr>
        <w:t xml:space="preserve">  Sign up at </w:t>
      </w:r>
      <w:hyperlink r:id="rId11">
        <w:r w:rsidRPr="00AA6406">
          <w:rPr>
            <w:rStyle w:val="Hyperlink"/>
            <w:rFonts w:asciiTheme="minorHAnsi" w:hAnsiTheme="minorHAnsi"/>
            <w:sz w:val="24"/>
            <w:szCs w:val="24"/>
          </w:rPr>
          <w:t>http://citizenscienceworkshop.brownpapertickets.com</w:t>
        </w:r>
      </w:hyperlink>
      <w:r w:rsidR="00AA6406">
        <w:rPr>
          <w:rFonts w:asciiTheme="minorHAnsi" w:hAnsiTheme="minorHAnsi"/>
          <w:sz w:val="24"/>
          <w:szCs w:val="24"/>
        </w:rPr>
        <w:t>, or</w:t>
      </w:r>
      <w:r w:rsidRPr="00AA6406">
        <w:rPr>
          <w:rFonts w:asciiTheme="minorHAnsi" w:eastAsia="Verdana" w:hAnsiTheme="minorHAnsi" w:cs="Verdana"/>
          <w:sz w:val="24"/>
          <w:szCs w:val="24"/>
        </w:rPr>
        <w:t xml:space="preserve"> contact </w:t>
      </w:r>
      <w:r w:rsidR="00AA6406">
        <w:rPr>
          <w:rFonts w:asciiTheme="minorHAnsi" w:eastAsia="Verdana" w:hAnsiTheme="minorHAnsi" w:cs="Verdana"/>
          <w:sz w:val="24"/>
          <w:szCs w:val="24"/>
        </w:rPr>
        <w:t xml:space="preserve"> </w:t>
      </w:r>
    </w:p>
    <w:p w:rsidR="00AA6406" w:rsidRDefault="00AA6406" w:rsidP="00AA6406">
      <w:pPr>
        <w:rPr>
          <w:rFonts w:asciiTheme="minorHAnsi" w:eastAsia="Verdana" w:hAnsiTheme="minorHAnsi" w:cs="Verdana"/>
          <w:sz w:val="24"/>
          <w:szCs w:val="24"/>
        </w:rPr>
      </w:pPr>
      <w:r>
        <w:rPr>
          <w:rFonts w:asciiTheme="minorHAnsi" w:eastAsia="Verdana" w:hAnsiTheme="minorHAnsi" w:cs="Verdana"/>
          <w:sz w:val="24"/>
          <w:szCs w:val="24"/>
        </w:rPr>
        <w:t xml:space="preserve">                       </w:t>
      </w:r>
      <w:r w:rsidR="006312B8" w:rsidRPr="00AA6406">
        <w:rPr>
          <w:rFonts w:asciiTheme="minorHAnsi" w:eastAsia="Verdana" w:hAnsiTheme="minorHAnsi" w:cs="Verdana"/>
          <w:sz w:val="24"/>
          <w:szCs w:val="24"/>
        </w:rPr>
        <w:t xml:space="preserve">Margaret Boeger at: </w:t>
      </w:r>
      <w:hyperlink r:id="rId12">
        <w:r w:rsidR="006312B8" w:rsidRPr="00AA6406">
          <w:rPr>
            <w:rFonts w:asciiTheme="minorHAnsi" w:eastAsia="Verdana" w:hAnsiTheme="minorHAnsi" w:cs="Verdana"/>
            <w:sz w:val="24"/>
            <w:szCs w:val="24"/>
          </w:rPr>
          <w:t>mboeger@pepperwoodpreserve.org</w:t>
        </w:r>
      </w:hyperlink>
      <w:r w:rsidR="006312B8" w:rsidRPr="00AA6406">
        <w:rPr>
          <w:rFonts w:asciiTheme="minorHAnsi" w:eastAsia="Verdana" w:hAnsiTheme="minorHAnsi" w:cs="Verdana"/>
          <w:sz w:val="24"/>
          <w:szCs w:val="24"/>
        </w:rPr>
        <w:t xml:space="preserve"> or 707-591-9315</w:t>
      </w:r>
      <w:r>
        <w:rPr>
          <w:rFonts w:asciiTheme="minorHAnsi" w:eastAsia="Verdana" w:hAnsiTheme="minorHAnsi" w:cs="Verdana"/>
          <w:sz w:val="24"/>
          <w:szCs w:val="24"/>
        </w:rPr>
        <w:t xml:space="preserve"> </w:t>
      </w:r>
      <w:r w:rsidR="006312B8" w:rsidRPr="00AA6406">
        <w:rPr>
          <w:rFonts w:asciiTheme="minorHAnsi" w:eastAsia="Verdana" w:hAnsiTheme="minorHAnsi" w:cs="Verdana"/>
          <w:sz w:val="24"/>
          <w:szCs w:val="24"/>
        </w:rPr>
        <w:t>x121</w:t>
      </w:r>
    </w:p>
    <w:p w:rsidR="00AA6406" w:rsidRPr="00947E8F" w:rsidRDefault="00AA6406" w:rsidP="00AA6406">
      <w:pPr>
        <w:rPr>
          <w:rFonts w:asciiTheme="minorHAnsi" w:eastAsia="Verdana" w:hAnsiTheme="minorHAnsi" w:cs="Verdana"/>
          <w:sz w:val="14"/>
          <w:szCs w:val="24"/>
        </w:rPr>
      </w:pPr>
    </w:p>
    <w:p w:rsidR="000640E5" w:rsidRPr="00C21643" w:rsidRDefault="006312B8" w:rsidP="00C21643">
      <w:pPr>
        <w:jc w:val="center"/>
        <w:rPr>
          <w:rFonts w:asciiTheme="minorHAnsi" w:hAnsiTheme="minorHAnsi"/>
          <w:sz w:val="32"/>
          <w:szCs w:val="32"/>
        </w:rPr>
      </w:pPr>
      <w:r w:rsidRPr="00C21643">
        <w:rPr>
          <w:rFonts w:asciiTheme="minorHAnsi" w:eastAsia="Verdana" w:hAnsiTheme="minorHAnsi" w:cs="Verdana"/>
          <w:b/>
          <w:sz w:val="32"/>
          <w:szCs w:val="32"/>
        </w:rPr>
        <w:t>Teachers will receive a $150 stipend to attend.</w:t>
      </w:r>
    </w:p>
    <w:sectPr w:rsidR="000640E5" w:rsidRPr="00C21643" w:rsidSect="00947E8F">
      <w:pgSz w:w="12240" w:h="15840"/>
      <w:pgMar w:top="1080" w:right="1440" w:bottom="360" w:left="1440" w:header="720" w:footer="15" w:gutter="0"/>
      <w:pgNumType w:start="1"/>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12B8" w:rsidRDefault="006312B8" w:rsidP="000640E5">
      <w:pPr>
        <w:spacing w:line="240" w:lineRule="auto"/>
      </w:pPr>
      <w:r>
        <w:separator/>
      </w:r>
    </w:p>
  </w:endnote>
  <w:endnote w:type="continuationSeparator" w:id="0">
    <w:p w:rsidR="006312B8" w:rsidRDefault="006312B8" w:rsidP="000640E5">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12B8" w:rsidRDefault="006312B8" w:rsidP="000640E5">
      <w:pPr>
        <w:spacing w:line="240" w:lineRule="auto"/>
      </w:pPr>
      <w:r>
        <w:separator/>
      </w:r>
    </w:p>
  </w:footnote>
  <w:footnote w:type="continuationSeparator" w:id="0">
    <w:p w:rsidR="006312B8" w:rsidRDefault="006312B8" w:rsidP="000640E5">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635861"/>
    <w:multiLevelType w:val="multilevel"/>
    <w:tmpl w:val="4F5AA9B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17EC7189"/>
    <w:multiLevelType w:val="multilevel"/>
    <w:tmpl w:val="B7A01AB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defaultTabStop w:val="720"/>
  <w:drawingGridHorizontalSpacing w:val="110"/>
  <w:displayHorizontalDrawingGridEvery w:val="2"/>
  <w:characterSpacingControl w:val="doNotCompress"/>
  <w:hdrShapeDefaults>
    <o:shapedefaults v:ext="edit" spidmax="4097">
      <o:colormru v:ext="edit" colors="#060"/>
      <o:colormenu v:ext="edit" fillcolor="none [1302]" strokecolor="#060"/>
    </o:shapedefaults>
  </w:hdrShapeDefaults>
  <w:footnotePr>
    <w:footnote w:id="-1"/>
    <w:footnote w:id="0"/>
  </w:footnotePr>
  <w:endnotePr>
    <w:endnote w:id="-1"/>
    <w:endnote w:id="0"/>
  </w:endnotePr>
  <w:compat/>
  <w:rsids>
    <w:rsidRoot w:val="000640E5"/>
    <w:rsid w:val="000640E5"/>
    <w:rsid w:val="0052447B"/>
    <w:rsid w:val="006312B8"/>
    <w:rsid w:val="006B2BB7"/>
    <w:rsid w:val="006B63F6"/>
    <w:rsid w:val="00947E8F"/>
    <w:rsid w:val="00AA6406"/>
    <w:rsid w:val="00C21643"/>
    <w:rsid w:val="00F835D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colormru v:ext="edit" colors="#060"/>
      <o:colormenu v:ext="edit" fillcolor="none [1302]" strokecolor="#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63F6"/>
  </w:style>
  <w:style w:type="paragraph" w:styleId="Heading1">
    <w:name w:val="heading 1"/>
    <w:basedOn w:val="normal0"/>
    <w:next w:val="normal0"/>
    <w:rsid w:val="000640E5"/>
    <w:pPr>
      <w:keepNext/>
      <w:keepLines/>
      <w:spacing w:before="400" w:after="120"/>
      <w:contextualSpacing/>
      <w:outlineLvl w:val="0"/>
    </w:pPr>
    <w:rPr>
      <w:sz w:val="40"/>
      <w:szCs w:val="40"/>
    </w:rPr>
  </w:style>
  <w:style w:type="paragraph" w:styleId="Heading2">
    <w:name w:val="heading 2"/>
    <w:basedOn w:val="normal0"/>
    <w:next w:val="normal0"/>
    <w:rsid w:val="000640E5"/>
    <w:pPr>
      <w:keepNext/>
      <w:keepLines/>
      <w:spacing w:before="360" w:after="120"/>
      <w:contextualSpacing/>
      <w:outlineLvl w:val="1"/>
    </w:pPr>
    <w:rPr>
      <w:sz w:val="32"/>
      <w:szCs w:val="32"/>
    </w:rPr>
  </w:style>
  <w:style w:type="paragraph" w:styleId="Heading3">
    <w:name w:val="heading 3"/>
    <w:basedOn w:val="normal0"/>
    <w:next w:val="normal0"/>
    <w:rsid w:val="000640E5"/>
    <w:pPr>
      <w:keepNext/>
      <w:keepLines/>
      <w:spacing w:before="320" w:after="80"/>
      <w:contextualSpacing/>
      <w:outlineLvl w:val="2"/>
    </w:pPr>
    <w:rPr>
      <w:color w:val="434343"/>
      <w:sz w:val="28"/>
      <w:szCs w:val="28"/>
    </w:rPr>
  </w:style>
  <w:style w:type="paragraph" w:styleId="Heading4">
    <w:name w:val="heading 4"/>
    <w:basedOn w:val="normal0"/>
    <w:next w:val="normal0"/>
    <w:rsid w:val="000640E5"/>
    <w:pPr>
      <w:keepNext/>
      <w:keepLines/>
      <w:spacing w:before="280" w:after="80"/>
      <w:contextualSpacing/>
      <w:outlineLvl w:val="3"/>
    </w:pPr>
    <w:rPr>
      <w:color w:val="666666"/>
      <w:sz w:val="24"/>
      <w:szCs w:val="24"/>
    </w:rPr>
  </w:style>
  <w:style w:type="paragraph" w:styleId="Heading5">
    <w:name w:val="heading 5"/>
    <w:basedOn w:val="normal0"/>
    <w:next w:val="normal0"/>
    <w:rsid w:val="000640E5"/>
    <w:pPr>
      <w:keepNext/>
      <w:keepLines/>
      <w:spacing w:before="240" w:after="80"/>
      <w:contextualSpacing/>
      <w:outlineLvl w:val="4"/>
    </w:pPr>
    <w:rPr>
      <w:color w:val="666666"/>
    </w:rPr>
  </w:style>
  <w:style w:type="paragraph" w:styleId="Heading6">
    <w:name w:val="heading 6"/>
    <w:basedOn w:val="normal0"/>
    <w:next w:val="normal0"/>
    <w:rsid w:val="000640E5"/>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0640E5"/>
  </w:style>
  <w:style w:type="paragraph" w:styleId="Title">
    <w:name w:val="Title"/>
    <w:basedOn w:val="normal0"/>
    <w:next w:val="normal0"/>
    <w:rsid w:val="000640E5"/>
    <w:pPr>
      <w:keepNext/>
      <w:keepLines/>
      <w:spacing w:after="60"/>
      <w:contextualSpacing/>
    </w:pPr>
    <w:rPr>
      <w:sz w:val="52"/>
      <w:szCs w:val="52"/>
    </w:rPr>
  </w:style>
  <w:style w:type="paragraph" w:styleId="Subtitle">
    <w:name w:val="Subtitle"/>
    <w:basedOn w:val="normal0"/>
    <w:next w:val="normal0"/>
    <w:rsid w:val="000640E5"/>
    <w:pPr>
      <w:keepNext/>
      <w:keepLines/>
      <w:spacing w:after="320"/>
      <w:contextualSpacing/>
    </w:pPr>
    <w:rPr>
      <w:color w:val="666666"/>
      <w:sz w:val="30"/>
      <w:szCs w:val="30"/>
    </w:rPr>
  </w:style>
  <w:style w:type="paragraph" w:styleId="BalloonText">
    <w:name w:val="Balloon Text"/>
    <w:basedOn w:val="Normal"/>
    <w:link w:val="BalloonTextChar"/>
    <w:uiPriority w:val="99"/>
    <w:semiHidden/>
    <w:unhideWhenUsed/>
    <w:rsid w:val="006B2BB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2BB7"/>
    <w:rPr>
      <w:rFonts w:ascii="Tahoma" w:hAnsi="Tahoma" w:cs="Tahoma"/>
      <w:sz w:val="16"/>
      <w:szCs w:val="16"/>
    </w:rPr>
  </w:style>
  <w:style w:type="paragraph" w:styleId="Header">
    <w:name w:val="header"/>
    <w:basedOn w:val="Normal"/>
    <w:link w:val="HeaderChar"/>
    <w:uiPriority w:val="99"/>
    <w:semiHidden/>
    <w:unhideWhenUsed/>
    <w:rsid w:val="00AA6406"/>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AA6406"/>
  </w:style>
  <w:style w:type="paragraph" w:styleId="Footer">
    <w:name w:val="footer"/>
    <w:basedOn w:val="Normal"/>
    <w:link w:val="FooterChar"/>
    <w:uiPriority w:val="99"/>
    <w:semiHidden/>
    <w:unhideWhenUsed/>
    <w:rsid w:val="00AA6406"/>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AA6406"/>
  </w:style>
  <w:style w:type="character" w:styleId="Hyperlink">
    <w:name w:val="Hyperlink"/>
    <w:basedOn w:val="DefaultParagraphFont"/>
    <w:uiPriority w:val="99"/>
    <w:unhideWhenUsed/>
    <w:rsid w:val="00AA6406"/>
    <w:rPr>
      <w:color w:val="0000FF" w:themeColor="hyperlink"/>
      <w:u w:val="single"/>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mailto:mboeger@pepperwoodpreserve.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itizenscienceworkshop.brownpapertickets.com" TargetMode="Externa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226</Words>
  <Characters>1294</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Pepperwood Preserve</Company>
  <LinksUpToDate>false</LinksUpToDate>
  <CharactersWithSpaces>1517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Margaret Boeger</dc:creator>
  <cp:lastModifiedBy>mboeger</cp:lastModifiedBy>
  <cp:revision>3</cp:revision>
  <cp:lastPrinted>2017-01-17T20:59:00Z</cp:lastPrinted>
  <dcterms:created xsi:type="dcterms:W3CDTF">2017-01-17T20:59:00Z</dcterms:created>
  <dcterms:modified xsi:type="dcterms:W3CDTF">2017-01-17T21:02:00Z</dcterms:modified>
</cp:coreProperties>
</file>