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32D45" w14:textId="3359EAE7" w:rsidR="000C4498" w:rsidRDefault="000C4498" w:rsidP="000C4498">
      <w:pPr>
        <w:pStyle w:val="Heading1"/>
      </w:pPr>
      <w:r w:rsidRPr="000C4498">
        <w:t>The Initial English Language Proficiency Assessments for California</w:t>
      </w:r>
      <w:r>
        <w:t xml:space="preserve"> (ELPAC)</w:t>
      </w:r>
      <w:r w:rsidRPr="000C4498">
        <w:t xml:space="preserve"> and the California Longitudinal Pupil Achievement Data System</w:t>
      </w:r>
      <w:r>
        <w:t xml:space="preserve"> (CALPADS)</w:t>
      </w:r>
    </w:p>
    <w:p w14:paraId="3334C0AA" w14:textId="1C60BD84" w:rsidR="001232FE" w:rsidRDefault="00B46F5C" w:rsidP="006B0144">
      <w:pPr>
        <w:pStyle w:val="Subtitle"/>
        <w:spacing w:before="240" w:after="360"/>
        <w:jc w:val="center"/>
      </w:pPr>
      <w:r>
        <w:t>April 21,</w:t>
      </w:r>
      <w:r w:rsidR="00C257AD">
        <w:t xml:space="preserve"> 2020</w:t>
      </w:r>
    </w:p>
    <w:p w14:paraId="4BE46C43" w14:textId="77777777" w:rsidR="000C4498" w:rsidRPr="000C4498" w:rsidRDefault="000C4498" w:rsidP="000C4498">
      <w:pPr>
        <w:pBdr>
          <w:top w:val="single" w:sz="12" w:space="1" w:color="FFE599" w:themeColor="accent4" w:themeTint="66"/>
          <w:left w:val="single" w:sz="12" w:space="4" w:color="FFE599" w:themeColor="accent4" w:themeTint="66"/>
          <w:bottom w:val="single" w:sz="12" w:space="1" w:color="FFE599" w:themeColor="accent4" w:themeTint="66"/>
          <w:right w:val="single" w:sz="12" w:space="4" w:color="FFE599" w:themeColor="accent4" w:themeTint="66"/>
        </w:pBdr>
        <w:spacing w:after="0"/>
        <w:jc w:val="center"/>
        <w:rPr>
          <w:b/>
        </w:rPr>
      </w:pPr>
      <w:r w:rsidRPr="000C4498">
        <w:rPr>
          <w:b/>
        </w:rPr>
        <w:t>Brandi Jauregui</w:t>
      </w:r>
    </w:p>
    <w:p w14:paraId="7F737FEB" w14:textId="77777777" w:rsidR="000C4498" w:rsidRPr="000C4498" w:rsidRDefault="000C4498" w:rsidP="000C4498">
      <w:pPr>
        <w:pBdr>
          <w:top w:val="single" w:sz="12" w:space="1" w:color="FFE599" w:themeColor="accent4" w:themeTint="66"/>
          <w:left w:val="single" w:sz="12" w:space="4" w:color="FFE599" w:themeColor="accent4" w:themeTint="66"/>
          <w:bottom w:val="single" w:sz="12" w:space="1" w:color="FFE599" w:themeColor="accent4" w:themeTint="66"/>
          <w:right w:val="single" w:sz="12" w:space="4" w:color="FFE599" w:themeColor="accent4" w:themeTint="66"/>
        </w:pBdr>
        <w:spacing w:after="0"/>
        <w:jc w:val="center"/>
      </w:pPr>
      <w:r w:rsidRPr="000C4498">
        <w:t>Information Technology Specialist</w:t>
      </w:r>
    </w:p>
    <w:p w14:paraId="2D10F8A0" w14:textId="77777777" w:rsidR="000C4498" w:rsidRPr="000C4498" w:rsidRDefault="000C4498" w:rsidP="000C4498">
      <w:pPr>
        <w:pBdr>
          <w:top w:val="single" w:sz="12" w:space="1" w:color="FFE599" w:themeColor="accent4" w:themeTint="66"/>
          <w:left w:val="single" w:sz="12" w:space="4" w:color="FFE599" w:themeColor="accent4" w:themeTint="66"/>
          <w:bottom w:val="single" w:sz="12" w:space="1" w:color="FFE599" w:themeColor="accent4" w:themeTint="66"/>
          <w:right w:val="single" w:sz="12" w:space="4" w:color="FFE599" w:themeColor="accent4" w:themeTint="66"/>
        </w:pBdr>
        <w:spacing w:after="0"/>
        <w:jc w:val="center"/>
      </w:pPr>
      <w:r w:rsidRPr="000C4498">
        <w:t>Education Data Management Division</w:t>
      </w:r>
    </w:p>
    <w:p w14:paraId="4F582BC6" w14:textId="77777777" w:rsidR="000C4498" w:rsidRPr="000C4498" w:rsidRDefault="000C4498" w:rsidP="000C4498">
      <w:pPr>
        <w:pBdr>
          <w:top w:val="single" w:sz="12" w:space="1" w:color="FFE599" w:themeColor="accent4" w:themeTint="66"/>
          <w:left w:val="single" w:sz="12" w:space="4" w:color="FFE599" w:themeColor="accent4" w:themeTint="66"/>
          <w:bottom w:val="single" w:sz="12" w:space="1" w:color="FFE599" w:themeColor="accent4" w:themeTint="66"/>
          <w:right w:val="single" w:sz="12" w:space="4" w:color="FFE599" w:themeColor="accent4" w:themeTint="66"/>
        </w:pBdr>
        <w:spacing w:after="0"/>
        <w:jc w:val="center"/>
      </w:pPr>
    </w:p>
    <w:p w14:paraId="63772804" w14:textId="77777777" w:rsidR="000C4498" w:rsidRPr="000C4498" w:rsidRDefault="000C4498" w:rsidP="000C4498">
      <w:pPr>
        <w:pBdr>
          <w:top w:val="single" w:sz="12" w:space="1" w:color="FFE599" w:themeColor="accent4" w:themeTint="66"/>
          <w:left w:val="single" w:sz="12" w:space="4" w:color="FFE599" w:themeColor="accent4" w:themeTint="66"/>
          <w:bottom w:val="single" w:sz="12" w:space="1" w:color="FFE599" w:themeColor="accent4" w:themeTint="66"/>
          <w:right w:val="single" w:sz="12" w:space="4" w:color="FFE599" w:themeColor="accent4" w:themeTint="66"/>
        </w:pBdr>
        <w:spacing w:after="0"/>
        <w:jc w:val="center"/>
        <w:rPr>
          <w:b/>
        </w:rPr>
      </w:pPr>
      <w:r w:rsidRPr="000C4498">
        <w:rPr>
          <w:b/>
        </w:rPr>
        <w:t>Traci Albee</w:t>
      </w:r>
    </w:p>
    <w:p w14:paraId="66C75174" w14:textId="77777777" w:rsidR="000C4498" w:rsidRDefault="000C4498" w:rsidP="000C4498">
      <w:pPr>
        <w:pBdr>
          <w:top w:val="single" w:sz="12" w:space="1" w:color="FFE599" w:themeColor="accent4" w:themeTint="66"/>
          <w:left w:val="single" w:sz="12" w:space="4" w:color="FFE599" w:themeColor="accent4" w:themeTint="66"/>
          <w:bottom w:val="single" w:sz="12" w:space="1" w:color="FFE599" w:themeColor="accent4" w:themeTint="66"/>
          <w:right w:val="single" w:sz="12" w:space="4" w:color="FFE599" w:themeColor="accent4" w:themeTint="66"/>
        </w:pBdr>
        <w:spacing w:after="0"/>
        <w:jc w:val="center"/>
      </w:pPr>
      <w:r w:rsidRPr="000C4498">
        <w:t>English Language Proficiency and Spanish Assessments Office, Administrator</w:t>
      </w:r>
    </w:p>
    <w:p w14:paraId="04942FB6" w14:textId="77777777" w:rsidR="000C4498" w:rsidRPr="000C4498" w:rsidRDefault="000C4498" w:rsidP="000C4498">
      <w:pPr>
        <w:pBdr>
          <w:top w:val="single" w:sz="12" w:space="1" w:color="FFE599" w:themeColor="accent4" w:themeTint="66"/>
          <w:left w:val="single" w:sz="12" w:space="4" w:color="FFE599" w:themeColor="accent4" w:themeTint="66"/>
          <w:bottom w:val="single" w:sz="12" w:space="1" w:color="FFE599" w:themeColor="accent4" w:themeTint="66"/>
          <w:right w:val="single" w:sz="12" w:space="4" w:color="FFE599" w:themeColor="accent4" w:themeTint="66"/>
        </w:pBdr>
        <w:jc w:val="center"/>
      </w:pPr>
      <w:r w:rsidRPr="000C4498">
        <w:t>Assessment Development &amp; Administration Division</w:t>
      </w:r>
    </w:p>
    <w:p w14:paraId="4E1D29B1" w14:textId="741556AA" w:rsidR="008210BF" w:rsidRDefault="000C4498" w:rsidP="000C4498">
      <w:pPr>
        <w:pStyle w:val="Heading2"/>
        <w:spacing w:before="360"/>
      </w:pPr>
      <w:r>
        <w:t>Computer Based Initial ELPAC Timeline</w:t>
      </w:r>
    </w:p>
    <w:p w14:paraId="5E3754B8" w14:textId="25BB2723" w:rsidR="000C4498" w:rsidRPr="000C4498" w:rsidRDefault="000C4498" w:rsidP="000C4498">
      <w:r w:rsidRPr="000C4498">
        <w:rPr>
          <w:b/>
        </w:rPr>
        <w:t>May 1, 2020</w:t>
      </w:r>
      <w:r>
        <w:t xml:space="preserve">: </w:t>
      </w:r>
      <w:r w:rsidRPr="000C4498">
        <w:t>Online training and certification through the Moodle Training Site is available​</w:t>
      </w:r>
    </w:p>
    <w:p w14:paraId="7AF3B178" w14:textId="3B15A3D8" w:rsidR="000C4498" w:rsidRPr="000C4498" w:rsidRDefault="000C4498" w:rsidP="000C4498">
      <w:r w:rsidRPr="000C4498">
        <w:rPr>
          <w:b/>
        </w:rPr>
        <w:t>June 26, 2020</w:t>
      </w:r>
      <w:r>
        <w:t>: L</w:t>
      </w:r>
      <w:r w:rsidRPr="000C4498">
        <w:t>ast day to enter 2019–2020 Initial ELPAC results into the Local Scoring Tool​</w:t>
      </w:r>
    </w:p>
    <w:p w14:paraId="71AAA78C" w14:textId="1913A2D6" w:rsidR="000C4498" w:rsidRDefault="000C4498" w:rsidP="000C4498">
      <w:r w:rsidRPr="000C4498">
        <w:rPr>
          <w:b/>
        </w:rPr>
        <w:t>June 27─June 30, 2020</w:t>
      </w:r>
      <w:r>
        <w:t>: S</w:t>
      </w:r>
      <w:r w:rsidRPr="000C4498">
        <w:t>ystem rollover from 2019–2020 to 2020─2021​</w:t>
      </w:r>
    </w:p>
    <w:p w14:paraId="1E0EA683" w14:textId="73BE4AB2" w:rsidR="000C4498" w:rsidRPr="000C4498" w:rsidRDefault="000C4498" w:rsidP="000C4498">
      <w:r w:rsidRPr="000C4498">
        <w:rPr>
          <w:b/>
        </w:rPr>
        <w:t>July 1, 2020</w:t>
      </w:r>
      <w:r>
        <w:t>: O</w:t>
      </w:r>
      <w:r w:rsidRPr="000C4498">
        <w:t>nline Initial ELPAC administration window opens​</w:t>
      </w:r>
    </w:p>
    <w:p w14:paraId="0643F74F" w14:textId="446BA1B7" w:rsidR="000C4498" w:rsidRPr="000C4498" w:rsidRDefault="000C4498" w:rsidP="000C4498">
      <w:r w:rsidRPr="000C4498">
        <w:rPr>
          <w:b/>
        </w:rPr>
        <w:t>July 1 through August 19, 2020</w:t>
      </w:r>
      <w:r>
        <w:t xml:space="preserve">: </w:t>
      </w:r>
      <w:r w:rsidRPr="000C4498">
        <w:t>Paper-pencil option available</w:t>
      </w:r>
    </w:p>
    <w:p w14:paraId="795CBF14" w14:textId="0F68E7F3" w:rsidR="000C4498" w:rsidRDefault="000C4498" w:rsidP="000C4498">
      <w:r w:rsidRPr="000C4498">
        <w:rPr>
          <w:b/>
        </w:rPr>
        <w:t>August 20, 2020 through June 30, 2021</w:t>
      </w:r>
      <w:r>
        <w:t xml:space="preserve">: </w:t>
      </w:r>
      <w:r w:rsidRPr="000C4498">
        <w:t>Online option available</w:t>
      </w:r>
    </w:p>
    <w:p w14:paraId="2738CFE6" w14:textId="7190824A" w:rsidR="000C4498" w:rsidRDefault="00474B2B" w:rsidP="00474B2B">
      <w:pPr>
        <w:pStyle w:val="Heading2"/>
      </w:pPr>
      <w:r>
        <w:lastRenderedPageBreak/>
        <w:t>Initial ELPAC Administration</w:t>
      </w:r>
      <w:r w:rsidR="0006463D">
        <w:t xml:space="preserve"> Options</w:t>
      </w:r>
    </w:p>
    <w:p w14:paraId="5280D362" w14:textId="2055AAB0" w:rsidR="0006463D" w:rsidRPr="000C4498" w:rsidRDefault="00AC249A" w:rsidP="0006463D">
      <w:pPr>
        <w:pStyle w:val="Heading3"/>
      </w:pPr>
      <w:r>
        <w:t>Prior to Testing</w:t>
      </w:r>
    </w:p>
    <w:p w14:paraId="333A4532" w14:textId="13437C49" w:rsidR="0006463D" w:rsidRDefault="0006463D" w:rsidP="0006463D">
      <w:r w:rsidRPr="000C4498">
        <w:t>Coordinate with your student information system (SIS) administrator to ensure all students who are required to be tested prior to the start of the school year are enrolled in the SIS and in CALPADS.</w:t>
      </w:r>
    </w:p>
    <w:p w14:paraId="1F03B83D" w14:textId="07559A2C" w:rsidR="005B4EBE" w:rsidRDefault="005B4EBE" w:rsidP="0006463D"/>
    <w:p w14:paraId="7A084806" w14:textId="60A761E0" w:rsidR="005B4EBE" w:rsidRDefault="005B4EBE" w:rsidP="0006463D"/>
    <w:p w14:paraId="1062B03C" w14:textId="77777777" w:rsidR="005B4EBE" w:rsidRDefault="005B4EBE" w:rsidP="0006463D"/>
    <w:p w14:paraId="7F3B6D89" w14:textId="7A8FC3D7" w:rsidR="001C66CF" w:rsidRPr="001C66CF" w:rsidRDefault="001C66CF" w:rsidP="001C66CF">
      <w:pPr>
        <w:pStyle w:val="Heading3"/>
      </w:pPr>
      <w:r>
        <w:t>Paper-Pencil Initial</w:t>
      </w:r>
    </w:p>
    <w:p w14:paraId="6F8775A5" w14:textId="77777777" w:rsidR="00474B2B" w:rsidRPr="00474B2B" w:rsidRDefault="00474B2B" w:rsidP="00474B2B">
      <w:r w:rsidRPr="00474B2B">
        <w:t>Local educational agencies that decide to use the paper-pencil Initial ELPAC during the first six weeks must:​</w:t>
      </w:r>
    </w:p>
    <w:p w14:paraId="5AD6638C" w14:textId="504E725B" w:rsidR="001C66CF" w:rsidRDefault="001C66CF" w:rsidP="00474B2B">
      <w:pPr>
        <w:pStyle w:val="ListParagraph"/>
        <w:numPr>
          <w:ilvl w:val="0"/>
          <w:numId w:val="27"/>
        </w:numPr>
        <w:contextualSpacing w:val="0"/>
      </w:pPr>
      <w:r>
        <w:t>Administer the paper-pencil Initial ELPAC.</w:t>
      </w:r>
    </w:p>
    <w:p w14:paraId="6F5289DC" w14:textId="0AC5A1A1" w:rsidR="00474B2B" w:rsidRPr="00474B2B" w:rsidRDefault="00474B2B" w:rsidP="00474B2B">
      <w:pPr>
        <w:pStyle w:val="ListParagraph"/>
        <w:numPr>
          <w:ilvl w:val="0"/>
          <w:numId w:val="27"/>
        </w:numPr>
        <w:contextualSpacing w:val="0"/>
      </w:pPr>
      <w:r>
        <w:t>S</w:t>
      </w:r>
      <w:r w:rsidRPr="00474B2B">
        <w:t xml:space="preserve">ubmit a list of Statewide Student Identifiers (SSIDs) for each student tested to Educational Testing Services prior to the opening of the online Initial ELPAC on August 20, 2020. </w:t>
      </w:r>
    </w:p>
    <w:p w14:paraId="572358DD" w14:textId="4929F986" w:rsidR="00474B2B" w:rsidRDefault="00474B2B" w:rsidP="00474B2B">
      <w:pPr>
        <w:pStyle w:val="ListParagraph"/>
        <w:numPr>
          <w:ilvl w:val="0"/>
          <w:numId w:val="27"/>
        </w:numPr>
        <w:contextualSpacing w:val="0"/>
      </w:pPr>
      <w:r>
        <w:t xml:space="preserve">Enter </w:t>
      </w:r>
      <w:r w:rsidR="0DC41A12">
        <w:t>all student</w:t>
      </w:r>
      <w:r>
        <w:t xml:space="preserve"> responses/scores into the Data Entry Interface (DEI) </w:t>
      </w:r>
    </w:p>
    <w:p w14:paraId="6A566324" w14:textId="2B5619FE" w:rsidR="005B4EBE" w:rsidRDefault="005B4EBE" w:rsidP="005B4EBE"/>
    <w:p w14:paraId="212FF60C" w14:textId="1BB15217" w:rsidR="005B4EBE" w:rsidRDefault="005B4EBE" w:rsidP="005B4EBE"/>
    <w:p w14:paraId="7CA7101F" w14:textId="77777777" w:rsidR="005B4EBE" w:rsidRPr="00474B2B" w:rsidRDefault="005B4EBE" w:rsidP="005B4EBE"/>
    <w:p w14:paraId="2B2DFE55" w14:textId="2ECE6AFD" w:rsidR="001C66CF" w:rsidRDefault="001C66CF" w:rsidP="001C66CF">
      <w:pPr>
        <w:pStyle w:val="Heading3"/>
      </w:pPr>
      <w:r>
        <w:t>Computer-based Initial</w:t>
      </w:r>
    </w:p>
    <w:p w14:paraId="6BE0AB60" w14:textId="2DFBE8F2" w:rsidR="001C66CF" w:rsidRPr="00474B2B" w:rsidRDefault="001C66CF" w:rsidP="001C66CF">
      <w:r>
        <w:t>On August 20, 2020 when the Computer-based Initial ELPAC is available, LEAs must:</w:t>
      </w:r>
    </w:p>
    <w:p w14:paraId="6221209D" w14:textId="603B0612" w:rsidR="00086752" w:rsidRDefault="00086752" w:rsidP="00E20EF0">
      <w:pPr>
        <w:pStyle w:val="ListParagraph"/>
        <w:numPr>
          <w:ilvl w:val="0"/>
          <w:numId w:val="28"/>
        </w:numPr>
        <w:contextualSpacing w:val="0"/>
      </w:pPr>
      <w:r w:rsidRPr="00086752">
        <w:t>Administer the computer-based Initial</w:t>
      </w:r>
      <w:r w:rsidR="00E20EF0">
        <w:t xml:space="preserve"> ELPAC</w:t>
      </w:r>
    </w:p>
    <w:p w14:paraId="5364C158" w14:textId="5113A75C" w:rsidR="00E20EF0" w:rsidRPr="00086752" w:rsidRDefault="00E20EF0" w:rsidP="00E20EF0">
      <w:pPr>
        <w:pStyle w:val="ListParagraph"/>
        <w:numPr>
          <w:ilvl w:val="1"/>
          <w:numId w:val="28"/>
        </w:numPr>
        <w:contextualSpacing w:val="0"/>
      </w:pPr>
      <w:r>
        <w:t xml:space="preserve">Reading and Listening answers are scored by the Test </w:t>
      </w:r>
      <w:r w:rsidR="515A3FA0">
        <w:t xml:space="preserve">Delivery </w:t>
      </w:r>
      <w:r w:rsidR="55F047A0">
        <w:t>System</w:t>
      </w:r>
      <w:r w:rsidR="79CE3606">
        <w:t xml:space="preserve"> (TDS)</w:t>
      </w:r>
      <w:r>
        <w:t>.</w:t>
      </w:r>
    </w:p>
    <w:p w14:paraId="2BED1EB2" w14:textId="25D6057D" w:rsidR="00086752" w:rsidRPr="00086752" w:rsidRDefault="4F102055" w:rsidP="00E20EF0">
      <w:pPr>
        <w:pStyle w:val="ListParagraph"/>
        <w:numPr>
          <w:ilvl w:val="0"/>
          <w:numId w:val="28"/>
        </w:numPr>
        <w:contextualSpacing w:val="0"/>
      </w:pPr>
      <w:r>
        <w:t>Record student responses in the T</w:t>
      </w:r>
      <w:r w:rsidR="7D36EE71">
        <w:t xml:space="preserve">DS and then enter the </w:t>
      </w:r>
      <w:r w:rsidR="00086752">
        <w:t xml:space="preserve"> </w:t>
      </w:r>
      <w:r w:rsidR="22824062">
        <w:t>S</w:t>
      </w:r>
      <w:r w:rsidR="00086752">
        <w:t>peaking scores into the DEI</w:t>
      </w:r>
    </w:p>
    <w:p w14:paraId="45283D3C" w14:textId="0F7B7D6B" w:rsidR="00086752" w:rsidRPr="00086752" w:rsidRDefault="54A0AEA6" w:rsidP="58312BA3">
      <w:pPr>
        <w:pStyle w:val="ListParagraph"/>
        <w:numPr>
          <w:ilvl w:val="0"/>
          <w:numId w:val="28"/>
        </w:numPr>
        <w:contextualSpacing w:val="0"/>
        <w:rPr>
          <w:rFonts w:asciiTheme="minorHAnsi" w:eastAsiaTheme="minorEastAsia" w:hAnsiTheme="minorHAnsi"/>
          <w:szCs w:val="24"/>
        </w:rPr>
      </w:pPr>
      <w:r>
        <w:t>Students type their Writing responses into the TDS for grades 3</w:t>
      </w:r>
      <w:r w:rsidR="4C71B3A8">
        <w:t>–</w:t>
      </w:r>
      <w:commentRangeStart w:id="0"/>
      <w:commentRangeEnd w:id="0"/>
      <w:r>
        <w:t>12 and the Test Examiner score the Writing in the THSS.</w:t>
      </w:r>
    </w:p>
    <w:p w14:paraId="323AFA6F" w14:textId="326D9DF2" w:rsidR="00086752" w:rsidRPr="00086752" w:rsidRDefault="205A29B3" w:rsidP="58312BA3">
      <w:pPr>
        <w:pStyle w:val="ListParagraph"/>
        <w:numPr>
          <w:ilvl w:val="0"/>
          <w:numId w:val="28"/>
        </w:numPr>
        <w:contextualSpacing w:val="0"/>
        <w:rPr>
          <w:rFonts w:asciiTheme="minorHAnsi" w:eastAsiaTheme="minorEastAsia" w:hAnsiTheme="minorHAnsi"/>
          <w:szCs w:val="24"/>
        </w:rPr>
      </w:pPr>
      <w:r>
        <w:t>Students respond on the paper-pencil test in grades K-2</w:t>
      </w:r>
      <w:r w:rsidR="1E5C626D">
        <w:t>.</w:t>
      </w:r>
      <w:r>
        <w:t xml:space="preserve"> </w:t>
      </w:r>
      <w:commentRangeStart w:id="1"/>
      <w:commentRangeEnd w:id="1"/>
      <w:r w:rsidR="00086752">
        <w:t>Enter grade</w:t>
      </w:r>
      <w:r w:rsidR="51583712">
        <w:t>s</w:t>
      </w:r>
      <w:r w:rsidR="00086752">
        <w:t xml:space="preserve"> K–2 writing scores into the DEI</w:t>
      </w:r>
    </w:p>
    <w:p w14:paraId="69790D18" w14:textId="77777777" w:rsidR="001C66CF" w:rsidRPr="001C66CF" w:rsidRDefault="001C66CF" w:rsidP="001C66CF"/>
    <w:p w14:paraId="3D434699" w14:textId="0BEBED25" w:rsidR="001C66CF" w:rsidRPr="00474B2B" w:rsidRDefault="001C66CF" w:rsidP="001C66CF">
      <w:pPr>
        <w:pStyle w:val="Heading3"/>
      </w:pPr>
      <w:r>
        <w:t>Student Score Reports</w:t>
      </w:r>
    </w:p>
    <w:p w14:paraId="075F67A5" w14:textId="3B38265A" w:rsidR="00E20EF0" w:rsidRDefault="7D24EE50" w:rsidP="001C66CF">
      <w:r>
        <w:t>Beginning August 20, 2020, o</w:t>
      </w:r>
      <w:r w:rsidR="00E20EF0">
        <w:t>nce all aspects of the test are complete and scores have been entered into the DEI</w:t>
      </w:r>
      <w:r w:rsidR="347D141A">
        <w:t xml:space="preserve"> and </w:t>
      </w:r>
      <w:r w:rsidR="00E20EF0">
        <w:t>THSS</w:t>
      </w:r>
      <w:r w:rsidR="7D907103">
        <w:t xml:space="preserve"> or the TDS</w:t>
      </w:r>
      <w:r w:rsidR="00E20EF0">
        <w:t>, scoring will begin.</w:t>
      </w:r>
    </w:p>
    <w:p w14:paraId="438DDA6C" w14:textId="0365DA87" w:rsidR="00474B2B" w:rsidRDefault="00474B2B" w:rsidP="001C66CF">
      <w:r>
        <w:t xml:space="preserve">Upon completion of scoring, the system will produce an official Initial ELPAC Student Score Report </w:t>
      </w:r>
      <w:r w:rsidR="4949C006">
        <w:t xml:space="preserve">(SSR) </w:t>
      </w:r>
      <w:r>
        <w:t>within 24 hours</w:t>
      </w:r>
      <w:r w:rsidR="001C66CF">
        <w:t xml:space="preserve">. </w:t>
      </w:r>
      <w:r>
        <w:t>S</w:t>
      </w:r>
      <w:r w:rsidR="14C9689A">
        <w:t>SRs</w:t>
      </w:r>
      <w:r>
        <w:t xml:space="preserve"> </w:t>
      </w:r>
      <w:r w:rsidR="178806F4">
        <w:t xml:space="preserve">will be available electronically and </w:t>
      </w:r>
      <w:r>
        <w:t>can be accessed through  TOMS</w:t>
      </w:r>
      <w:r w:rsidR="001C66CF">
        <w:t>.</w:t>
      </w:r>
    </w:p>
    <w:p w14:paraId="757D26E2" w14:textId="2BFE0FFF" w:rsidR="005B4EBE" w:rsidRDefault="005B4EBE" w:rsidP="001C66CF"/>
    <w:p w14:paraId="4CB884F9" w14:textId="6B30F0C1" w:rsidR="005B4EBE" w:rsidRDefault="005B4EBE" w:rsidP="001C66CF"/>
    <w:p w14:paraId="4F90F9FF" w14:textId="77777777" w:rsidR="005B4EBE" w:rsidRDefault="005B4EBE" w:rsidP="001C66CF"/>
    <w:p w14:paraId="4F29A891" w14:textId="405F9672" w:rsidR="00071FD3" w:rsidRDefault="00071FD3" w:rsidP="00071FD3">
      <w:pPr>
        <w:pStyle w:val="Heading2"/>
      </w:pPr>
      <w:r>
        <w:t>Data Needed to Take the Initial ELPAC</w:t>
      </w:r>
    </w:p>
    <w:p w14:paraId="57FAFA21" w14:textId="77777777" w:rsidR="00071FD3" w:rsidRPr="00071FD3" w:rsidRDefault="00071FD3" w:rsidP="00071FD3">
      <w:r w:rsidRPr="00071FD3">
        <w:t>Prior to testing, LEAs must send the following to CALPADS:</w:t>
      </w:r>
    </w:p>
    <w:p w14:paraId="525AA415" w14:textId="77777777" w:rsidR="00071FD3" w:rsidRPr="00071FD3" w:rsidRDefault="00071FD3" w:rsidP="00071FD3">
      <w:pPr>
        <w:pStyle w:val="ListParagraph"/>
        <w:numPr>
          <w:ilvl w:val="0"/>
          <w:numId w:val="30"/>
        </w:numPr>
        <w:contextualSpacing w:val="0"/>
      </w:pPr>
      <w:r w:rsidRPr="00071FD3">
        <w:t>Student Enrollment Record (SENR) with</w:t>
      </w:r>
    </w:p>
    <w:p w14:paraId="7A55A4EC" w14:textId="77777777" w:rsidR="00071FD3" w:rsidRPr="00071FD3" w:rsidRDefault="00071FD3" w:rsidP="00071FD3">
      <w:pPr>
        <w:pStyle w:val="ListParagraph"/>
        <w:numPr>
          <w:ilvl w:val="1"/>
          <w:numId w:val="30"/>
        </w:numPr>
        <w:contextualSpacing w:val="0"/>
      </w:pPr>
      <w:r w:rsidRPr="00071FD3">
        <w:t>Primary (10) or Short-Term (30) with the student’s EXPECTED enrollment start date (may be a date in the future)</w:t>
      </w:r>
    </w:p>
    <w:p w14:paraId="42A4F622" w14:textId="77777777" w:rsidR="00071FD3" w:rsidRPr="00071FD3" w:rsidRDefault="00071FD3" w:rsidP="00071FD3">
      <w:pPr>
        <w:pStyle w:val="ListParagraph"/>
        <w:numPr>
          <w:ilvl w:val="0"/>
          <w:numId w:val="30"/>
        </w:numPr>
        <w:contextualSpacing w:val="0"/>
      </w:pPr>
      <w:r w:rsidRPr="00071FD3">
        <w:t>Student English Language Acquisition (SELA) record with</w:t>
      </w:r>
    </w:p>
    <w:p w14:paraId="4D834EB1" w14:textId="77777777" w:rsidR="00071FD3" w:rsidRPr="00071FD3" w:rsidRDefault="00071FD3" w:rsidP="00071FD3">
      <w:pPr>
        <w:pStyle w:val="ListParagraph"/>
        <w:numPr>
          <w:ilvl w:val="1"/>
          <w:numId w:val="30"/>
        </w:numPr>
        <w:contextualSpacing w:val="0"/>
      </w:pPr>
      <w:r w:rsidRPr="00071FD3">
        <w:t>an English Language Acquisition Status (ELAS) of “TBD”</w:t>
      </w:r>
    </w:p>
    <w:p w14:paraId="416EBC0F" w14:textId="77777777" w:rsidR="00071FD3" w:rsidRPr="00071FD3" w:rsidRDefault="00071FD3" w:rsidP="00071FD3">
      <w:pPr>
        <w:pStyle w:val="ListParagraph"/>
        <w:numPr>
          <w:ilvl w:val="1"/>
          <w:numId w:val="30"/>
        </w:numPr>
        <w:contextualSpacing w:val="0"/>
      </w:pPr>
      <w:r w:rsidRPr="00071FD3">
        <w:t>An ELAS start date of the current date</w:t>
      </w:r>
    </w:p>
    <w:p w14:paraId="50316A88" w14:textId="77777777" w:rsidR="00071FD3" w:rsidRPr="00071FD3" w:rsidRDefault="00071FD3" w:rsidP="00071FD3">
      <w:pPr>
        <w:pStyle w:val="ListParagraph"/>
        <w:numPr>
          <w:ilvl w:val="1"/>
          <w:numId w:val="30"/>
        </w:numPr>
        <w:contextualSpacing w:val="0"/>
      </w:pPr>
      <w:r w:rsidRPr="00071FD3">
        <w:t>A primary language other than English or American Sign Language</w:t>
      </w:r>
    </w:p>
    <w:p w14:paraId="12D0D081" w14:textId="31E7027C" w:rsidR="00071FD3" w:rsidRDefault="00071FD3" w:rsidP="00071FD3">
      <w:pPr>
        <w:pStyle w:val="ListParagraph"/>
        <w:numPr>
          <w:ilvl w:val="0"/>
          <w:numId w:val="30"/>
        </w:numPr>
        <w:contextualSpacing w:val="0"/>
      </w:pPr>
      <w:r w:rsidRPr="00071FD3">
        <w:t>Student Information (SINF) record with associated student profile and student address</w:t>
      </w:r>
    </w:p>
    <w:p w14:paraId="06572D3C" w14:textId="16E9AC75" w:rsidR="005B4EBE" w:rsidRDefault="005B4EBE" w:rsidP="005B4EBE"/>
    <w:p w14:paraId="1D89BF06" w14:textId="07E4040D" w:rsidR="005B4EBE" w:rsidRDefault="005B4EBE" w:rsidP="005B4EBE"/>
    <w:p w14:paraId="517C1DB8" w14:textId="77777777" w:rsidR="005B4EBE" w:rsidRPr="00071FD3" w:rsidRDefault="005B4EBE" w:rsidP="005B4EBE"/>
    <w:p w14:paraId="2E1B5C9F" w14:textId="53585016" w:rsidR="00071FD3" w:rsidRDefault="00071FD3" w:rsidP="00071FD3">
      <w:pPr>
        <w:pStyle w:val="Heading3"/>
      </w:pPr>
      <w:r>
        <w:t>After These Data Have Been Entered</w:t>
      </w:r>
    </w:p>
    <w:p w14:paraId="72E8AF81" w14:textId="1285F7B3" w:rsidR="00071FD3" w:rsidRPr="00071FD3" w:rsidRDefault="00071FD3" w:rsidP="00071FD3">
      <w:r>
        <w:t>Once data are submitted to CALPADS</w:t>
      </w:r>
      <w:r w:rsidR="75E68FA4">
        <w:t xml:space="preserve"> and an SSID is generated</w:t>
      </w:r>
      <w:r>
        <w:t>, student will appear in TOMS within 48 hours as eligible to take the Initial ELPAC.</w:t>
      </w:r>
    </w:p>
    <w:p w14:paraId="63A1CC91" w14:textId="6D733A66" w:rsidR="00071FD3" w:rsidRPr="00071FD3" w:rsidRDefault="00071FD3" w:rsidP="00071FD3">
      <w:pPr>
        <w:pStyle w:val="Heading4"/>
      </w:pPr>
      <w:r>
        <w:t xml:space="preserve">If tested between July 1, 2020 and August </w:t>
      </w:r>
      <w:r w:rsidR="4D47DE23">
        <w:t>19</w:t>
      </w:r>
      <w:r>
        <w:t>, 2020 (inclusive), LEAs should:</w:t>
      </w:r>
    </w:p>
    <w:p w14:paraId="7E054C15" w14:textId="5BDEC958" w:rsidR="00071FD3" w:rsidRDefault="00071FD3" w:rsidP="00071FD3">
      <w:pPr>
        <w:pStyle w:val="ListParagraph"/>
        <w:numPr>
          <w:ilvl w:val="0"/>
          <w:numId w:val="31"/>
        </w:numPr>
      </w:pPr>
      <w:r w:rsidRPr="00071FD3">
        <w:t>Test student with paper-pencil Initial ELPAC</w:t>
      </w:r>
    </w:p>
    <w:p w14:paraId="51981AFA" w14:textId="77777777" w:rsidR="009E7D19" w:rsidRDefault="7E471F2F" w:rsidP="00071FD3">
      <w:pPr>
        <w:pStyle w:val="ListParagraph"/>
        <w:numPr>
          <w:ilvl w:val="0"/>
          <w:numId w:val="31"/>
        </w:numPr>
      </w:pPr>
      <w:r>
        <w:lastRenderedPageBreak/>
        <w:t>Preliminarily score the test to determine appropriate English language development services, if appropriate</w:t>
      </w:r>
    </w:p>
    <w:p w14:paraId="19172841" w14:textId="4CAABAAC" w:rsidR="00071FD3" w:rsidRDefault="00071FD3" w:rsidP="00071FD3">
      <w:pPr>
        <w:pStyle w:val="ListParagraph"/>
        <w:numPr>
          <w:ilvl w:val="0"/>
          <w:numId w:val="31"/>
        </w:numPr>
      </w:pPr>
      <w:r>
        <w:t>Retain the preliminary results of the paper-pencil test until the responses/scores can be entered into the Data Entry Interface (DEI) on or after August 20, 2020 to produce the official score to parents</w:t>
      </w:r>
    </w:p>
    <w:p w14:paraId="4CC82D9A" w14:textId="4B5CF8B6" w:rsidR="005B4EBE" w:rsidRDefault="005B4EBE" w:rsidP="005B4EBE"/>
    <w:p w14:paraId="48BE3ED9" w14:textId="77777777" w:rsidR="005B4EBE" w:rsidRPr="00071FD3" w:rsidRDefault="005B4EBE" w:rsidP="005B4EBE"/>
    <w:p w14:paraId="28700381" w14:textId="77777777" w:rsidR="00071FD3" w:rsidRPr="00071FD3" w:rsidRDefault="00071FD3" w:rsidP="00071FD3">
      <w:pPr>
        <w:pStyle w:val="Heading4"/>
      </w:pPr>
      <w:r w:rsidRPr="00071FD3">
        <w:t>If tested on or after August 20, 2020, LEAs should:</w:t>
      </w:r>
    </w:p>
    <w:p w14:paraId="0CDF1422" w14:textId="71395A0F" w:rsidR="00071FD3" w:rsidRDefault="00071FD3" w:rsidP="00071FD3">
      <w:pPr>
        <w:pStyle w:val="ListParagraph"/>
        <w:numPr>
          <w:ilvl w:val="0"/>
          <w:numId w:val="31"/>
        </w:numPr>
      </w:pPr>
      <w:r w:rsidRPr="00071FD3">
        <w:t>Test the student with the computer-based Initial ELPAC</w:t>
      </w:r>
    </w:p>
    <w:p w14:paraId="7A54D81F" w14:textId="6AE2E4D7" w:rsidR="00071FD3" w:rsidRPr="00071FD3" w:rsidRDefault="00071FD3" w:rsidP="00071FD3">
      <w:pPr>
        <w:pStyle w:val="ListParagraph"/>
        <w:numPr>
          <w:ilvl w:val="0"/>
          <w:numId w:val="31"/>
        </w:numPr>
      </w:pPr>
      <w:r>
        <w:t>The results will then be used to calculate the student’s</w:t>
      </w:r>
      <w:r w:rsidR="2089ABD3">
        <w:t xml:space="preserve"> official score and </w:t>
      </w:r>
      <w:r>
        <w:t xml:space="preserve"> ELAS</w:t>
      </w:r>
    </w:p>
    <w:p w14:paraId="23F40D82" w14:textId="419A59D5" w:rsidR="00071FD3" w:rsidRDefault="00071FD3" w:rsidP="00071FD3">
      <w:pPr>
        <w:pStyle w:val="ListParagraph"/>
        <w:numPr>
          <w:ilvl w:val="0"/>
          <w:numId w:val="31"/>
        </w:numPr>
      </w:pPr>
      <w:r w:rsidRPr="00071FD3">
        <w:t>The Initial ELAS of English Learner (EL) or Initial Fluent English Proficient (IFEP) will be sent directly from TOMS to CALPADS in a nightly feed and visible to LEAs in CALPADS within 48 hours</w:t>
      </w:r>
    </w:p>
    <w:p w14:paraId="59752921" w14:textId="0AB43D2B" w:rsidR="005B4EBE" w:rsidRDefault="005B4EBE" w:rsidP="005B4EBE"/>
    <w:p w14:paraId="3F9B63E7" w14:textId="118690D3" w:rsidR="005B4EBE" w:rsidRDefault="005B4EBE" w:rsidP="005B4EBE"/>
    <w:p w14:paraId="726E97DC" w14:textId="77777777" w:rsidR="005B4EBE" w:rsidRPr="00071FD3" w:rsidRDefault="005B4EBE" w:rsidP="005B4EBE"/>
    <w:p w14:paraId="4040DDF2" w14:textId="37E4B20D" w:rsidR="00071FD3" w:rsidRDefault="00071FD3" w:rsidP="00071FD3">
      <w:pPr>
        <w:pStyle w:val="Heading3"/>
      </w:pPr>
      <w:r w:rsidRPr="00071FD3">
        <w:t>Downloading the Initial ELAS into your SIS</w:t>
      </w:r>
    </w:p>
    <w:p w14:paraId="16337002" w14:textId="30CF7626" w:rsidR="00071FD3" w:rsidRPr="00071FD3" w:rsidRDefault="00071FD3" w:rsidP="00071FD3">
      <w:r>
        <w:t xml:space="preserve">Once </w:t>
      </w:r>
      <w:r w:rsidR="70DB0D37">
        <w:t xml:space="preserve">the </w:t>
      </w:r>
      <w:r>
        <w:t>Initial ELAS is available in CALPADS, LEAs can download one of the following extracts to import into the SIS:</w:t>
      </w:r>
    </w:p>
    <w:p w14:paraId="66C7FC0B" w14:textId="77777777" w:rsidR="00071FD3" w:rsidRDefault="00071FD3" w:rsidP="00071FD3">
      <w:pPr>
        <w:pStyle w:val="ListParagraph"/>
        <w:numPr>
          <w:ilvl w:val="0"/>
          <w:numId w:val="33"/>
        </w:numPr>
        <w:contextualSpacing w:val="0"/>
      </w:pPr>
      <w:r w:rsidRPr="00071FD3">
        <w:t>SSID Enrollment Extract – contains the student’s most recent ELAS and ELAS Start Date</w:t>
      </w:r>
    </w:p>
    <w:p w14:paraId="7385A8F5" w14:textId="0021EA52" w:rsidR="58312BA3" w:rsidRPr="009E7D19" w:rsidRDefault="00071FD3" w:rsidP="009E7D19">
      <w:pPr>
        <w:pStyle w:val="ListParagraph"/>
        <w:numPr>
          <w:ilvl w:val="0"/>
          <w:numId w:val="33"/>
        </w:numPr>
        <w:rPr>
          <w:rFonts w:asciiTheme="minorHAnsi" w:eastAsiaTheme="minorEastAsia" w:hAnsiTheme="minorHAnsi"/>
          <w:szCs w:val="24"/>
        </w:rPr>
      </w:pPr>
      <w:r>
        <w:t>SELA Extract – contains all SELA records for enrolled students</w:t>
      </w:r>
    </w:p>
    <w:p w14:paraId="3DD2E41A" w14:textId="5E266F71" w:rsidR="6C0F3015" w:rsidRDefault="6C0F3015" w:rsidP="009E7D19">
      <w:pPr>
        <w:pStyle w:val="IntenseQuote"/>
      </w:pPr>
      <w:r>
        <w:t xml:space="preserve">CALPADS will then send this status back to TOMS in the nightly student export and will be visible within 48 hours. </w:t>
      </w:r>
      <w:commentRangeStart w:id="2"/>
      <w:commentRangeStart w:id="3"/>
      <w:commentRangeEnd w:id="2"/>
      <w:commentRangeEnd w:id="3"/>
    </w:p>
    <w:p w14:paraId="4A2E1286" w14:textId="0B8424EE" w:rsidR="58312BA3" w:rsidRDefault="58312BA3" w:rsidP="58312BA3">
      <w:pPr>
        <w:ind w:left="648"/>
      </w:pPr>
    </w:p>
    <w:p w14:paraId="2FB48791" w14:textId="26F43FDF" w:rsidR="00071FD3" w:rsidRDefault="00964E43" w:rsidP="00964E43">
      <w:pPr>
        <w:pStyle w:val="Heading2"/>
      </w:pPr>
      <w:r>
        <w:lastRenderedPageBreak/>
        <w:t>ELAS Data Flow</w:t>
      </w:r>
    </w:p>
    <w:p w14:paraId="034321B6" w14:textId="177B396D" w:rsidR="00964E43" w:rsidRDefault="001A1B40" w:rsidP="001A1B40">
      <w:pPr>
        <w:ind w:left="0"/>
      </w:pPr>
      <w:r>
        <w:rPr>
          <w:noProof/>
        </w:rPr>
        <w:drawing>
          <wp:inline distT="0" distB="0" distL="0" distR="0" wp14:anchorId="7BBAD7EE" wp14:editId="3EFC76CC">
            <wp:extent cx="5943600" cy="2223770"/>
            <wp:effectExtent l="0" t="0" r="0" b="5080"/>
            <wp:docPr id="17112533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943600" cy="2223770"/>
                    </a:xfrm>
                    <a:prstGeom prst="rect">
                      <a:avLst/>
                    </a:prstGeom>
                  </pic:spPr>
                </pic:pic>
              </a:graphicData>
            </a:graphic>
          </wp:inline>
        </w:drawing>
      </w:r>
    </w:p>
    <w:p w14:paraId="6D56DAB2" w14:textId="3532B624" w:rsidR="005B4EBE" w:rsidRDefault="005B4EBE" w:rsidP="001A1B40">
      <w:pPr>
        <w:ind w:left="0"/>
      </w:pPr>
    </w:p>
    <w:p w14:paraId="758251D3" w14:textId="0AEEDB3F" w:rsidR="005B4EBE" w:rsidRDefault="005B4EBE" w:rsidP="001A1B40">
      <w:pPr>
        <w:ind w:left="0"/>
      </w:pPr>
    </w:p>
    <w:p w14:paraId="085DA3C8" w14:textId="77777777" w:rsidR="005B4EBE" w:rsidRDefault="005B4EBE" w:rsidP="001A1B40">
      <w:pPr>
        <w:ind w:left="0"/>
      </w:pPr>
    </w:p>
    <w:p w14:paraId="661F861F" w14:textId="5970EF99" w:rsidR="005B5FC3" w:rsidRDefault="005B5FC3" w:rsidP="005B5FC3">
      <w:pPr>
        <w:pStyle w:val="Heading3"/>
      </w:pPr>
      <w:r>
        <w:t>How the ELAS Affects the ELPAC</w:t>
      </w:r>
    </w:p>
    <w:p w14:paraId="5CA4A79B" w14:textId="5110785B" w:rsidR="005B5FC3" w:rsidRDefault="005B5FC3" w:rsidP="005B5FC3">
      <w:pPr>
        <w:pStyle w:val="Heading4"/>
      </w:pPr>
      <w:r>
        <w:t>Scenario #1:</w:t>
      </w:r>
    </w:p>
    <w:p w14:paraId="502C1033" w14:textId="77777777" w:rsidR="005B5FC3" w:rsidRDefault="005B5FC3" w:rsidP="005B5FC3">
      <w:pPr>
        <w:pStyle w:val="ListParagraph"/>
        <w:numPr>
          <w:ilvl w:val="0"/>
          <w:numId w:val="34"/>
        </w:numPr>
      </w:pPr>
      <w:r>
        <w:t>Student enters LEA</w:t>
      </w:r>
    </w:p>
    <w:p w14:paraId="7FE60E13" w14:textId="2EA3D6AA" w:rsidR="005B5FC3" w:rsidRDefault="005B5FC3" w:rsidP="005B5FC3">
      <w:pPr>
        <w:pStyle w:val="ListParagraph"/>
        <w:numPr>
          <w:ilvl w:val="0"/>
          <w:numId w:val="34"/>
        </w:numPr>
      </w:pPr>
      <w:r>
        <w:t>Home Language Survey (HLS) says English Only (EO)</w:t>
      </w:r>
    </w:p>
    <w:p w14:paraId="18A6F7AE" w14:textId="32E6806D" w:rsidR="005B5FC3" w:rsidRDefault="005B5FC3" w:rsidP="005B5FC3">
      <w:pPr>
        <w:pStyle w:val="ListParagraph"/>
        <w:numPr>
          <w:ilvl w:val="0"/>
          <w:numId w:val="34"/>
        </w:numPr>
      </w:pPr>
      <w:r>
        <w:t>ELAS listed as EO</w:t>
      </w:r>
    </w:p>
    <w:p w14:paraId="4FD9A09A" w14:textId="2F10BEF4" w:rsidR="005B5FC3" w:rsidRDefault="005B5FC3" w:rsidP="005B5FC3">
      <w:pPr>
        <w:pStyle w:val="ListParagraph"/>
        <w:numPr>
          <w:ilvl w:val="0"/>
          <w:numId w:val="34"/>
        </w:numPr>
      </w:pPr>
      <w:r>
        <w:t>Student is not given the Initial ELPAC</w:t>
      </w:r>
    </w:p>
    <w:p w14:paraId="307A5428" w14:textId="48FE8BDB" w:rsidR="005B5FC3" w:rsidRDefault="005B5FC3" w:rsidP="005B5FC3">
      <w:pPr>
        <w:pStyle w:val="Heading4"/>
      </w:pPr>
      <w:r>
        <w:t>Scenario #2:</w:t>
      </w:r>
    </w:p>
    <w:p w14:paraId="62C3473D" w14:textId="77777777" w:rsidR="005B5FC3" w:rsidRDefault="005B5FC3" w:rsidP="005B5FC3">
      <w:pPr>
        <w:pStyle w:val="ListParagraph"/>
        <w:numPr>
          <w:ilvl w:val="0"/>
          <w:numId w:val="34"/>
        </w:numPr>
      </w:pPr>
      <w:r>
        <w:t>Student enters LEA</w:t>
      </w:r>
    </w:p>
    <w:p w14:paraId="7890E817" w14:textId="0D905A0D" w:rsidR="005B5FC3" w:rsidRDefault="005B5FC3" w:rsidP="005B5FC3">
      <w:pPr>
        <w:pStyle w:val="ListParagraph"/>
        <w:numPr>
          <w:ilvl w:val="0"/>
          <w:numId w:val="34"/>
        </w:numPr>
      </w:pPr>
      <w:r>
        <w:t>Home Language Survey (HLS) lists a language other than English</w:t>
      </w:r>
    </w:p>
    <w:p w14:paraId="6A24C100" w14:textId="64100220" w:rsidR="005B5FC3" w:rsidRDefault="005B5FC3" w:rsidP="005B5FC3">
      <w:pPr>
        <w:pStyle w:val="ListParagraph"/>
        <w:numPr>
          <w:ilvl w:val="0"/>
          <w:numId w:val="34"/>
        </w:numPr>
      </w:pPr>
      <w:r>
        <w:t>ELAS listed as TBD</w:t>
      </w:r>
    </w:p>
    <w:p w14:paraId="1F0D0694" w14:textId="0E5B42C9" w:rsidR="005B5FC3" w:rsidRDefault="005B5FC3" w:rsidP="005B5FC3">
      <w:pPr>
        <w:pStyle w:val="ListParagraph"/>
        <w:numPr>
          <w:ilvl w:val="0"/>
          <w:numId w:val="34"/>
        </w:numPr>
      </w:pPr>
      <w:r>
        <w:t>Student is given the Initial ELPAC</w:t>
      </w:r>
    </w:p>
    <w:p w14:paraId="5E1DE37F" w14:textId="5F305BBB" w:rsidR="005B5FC3" w:rsidRDefault="005B5FC3" w:rsidP="005B5FC3">
      <w:pPr>
        <w:pStyle w:val="ListParagraph"/>
        <w:numPr>
          <w:ilvl w:val="0"/>
          <w:numId w:val="34"/>
        </w:numPr>
      </w:pPr>
      <w:r>
        <w:t>Initial ELPAC scores the student as Initial Fluent English Proficient (IFEP)</w:t>
      </w:r>
    </w:p>
    <w:p w14:paraId="5D3BFF08" w14:textId="23FD1AC6" w:rsidR="005B5FC3" w:rsidRDefault="005B5FC3" w:rsidP="005B5FC3">
      <w:pPr>
        <w:pStyle w:val="ListParagraph"/>
        <w:numPr>
          <w:ilvl w:val="0"/>
          <w:numId w:val="34"/>
        </w:numPr>
      </w:pPr>
      <w:r>
        <w:t>TOMS updates CALPADS with an ELAS of IFEP</w:t>
      </w:r>
    </w:p>
    <w:p w14:paraId="7356FF51" w14:textId="4A1D77FF" w:rsidR="005B5FC3" w:rsidRDefault="005B5FC3" w:rsidP="005B5FC3">
      <w:pPr>
        <w:pStyle w:val="ListParagraph"/>
        <w:numPr>
          <w:ilvl w:val="0"/>
          <w:numId w:val="34"/>
        </w:numPr>
      </w:pPr>
      <w:r>
        <w:t>Student does not take the Summative ELPAC</w:t>
      </w:r>
    </w:p>
    <w:p w14:paraId="6791566A" w14:textId="77777777" w:rsidR="005B5FC3" w:rsidRDefault="005B5FC3" w:rsidP="005B5FC3">
      <w:pPr>
        <w:pStyle w:val="ListParagraph"/>
        <w:ind w:left="1008"/>
      </w:pPr>
    </w:p>
    <w:p w14:paraId="4BB27A22" w14:textId="71C969F3" w:rsidR="005B5FC3" w:rsidRDefault="005B5FC3" w:rsidP="005B5FC3">
      <w:pPr>
        <w:pStyle w:val="Heading4"/>
      </w:pPr>
      <w:r>
        <w:t>Scenario #3:</w:t>
      </w:r>
    </w:p>
    <w:p w14:paraId="19045042" w14:textId="77777777" w:rsidR="005B5FC3" w:rsidRDefault="005B5FC3" w:rsidP="005B5FC3">
      <w:pPr>
        <w:pStyle w:val="ListParagraph"/>
        <w:numPr>
          <w:ilvl w:val="0"/>
          <w:numId w:val="34"/>
        </w:numPr>
      </w:pPr>
      <w:r>
        <w:t>Student enters LEA</w:t>
      </w:r>
    </w:p>
    <w:p w14:paraId="5587A8A6" w14:textId="77777777" w:rsidR="005B5FC3" w:rsidRDefault="005B5FC3" w:rsidP="005B5FC3">
      <w:pPr>
        <w:pStyle w:val="ListParagraph"/>
        <w:numPr>
          <w:ilvl w:val="0"/>
          <w:numId w:val="34"/>
        </w:numPr>
      </w:pPr>
      <w:r>
        <w:t>Home Language Survey (HLS) lists a language other than English</w:t>
      </w:r>
    </w:p>
    <w:p w14:paraId="505DDCBE" w14:textId="77777777" w:rsidR="005B5FC3" w:rsidRDefault="005B5FC3" w:rsidP="005B5FC3">
      <w:pPr>
        <w:pStyle w:val="ListParagraph"/>
        <w:numPr>
          <w:ilvl w:val="0"/>
          <w:numId w:val="34"/>
        </w:numPr>
      </w:pPr>
      <w:r>
        <w:t>ELAS listed as TBD</w:t>
      </w:r>
    </w:p>
    <w:p w14:paraId="3BEA4934" w14:textId="77777777" w:rsidR="005B5FC3" w:rsidRDefault="005B5FC3" w:rsidP="005B5FC3">
      <w:pPr>
        <w:pStyle w:val="ListParagraph"/>
        <w:numPr>
          <w:ilvl w:val="0"/>
          <w:numId w:val="34"/>
        </w:numPr>
      </w:pPr>
      <w:r>
        <w:lastRenderedPageBreak/>
        <w:t>Student is given the Initial ELPAC</w:t>
      </w:r>
    </w:p>
    <w:p w14:paraId="2607241D" w14:textId="16E1ED91" w:rsidR="005B5FC3" w:rsidRDefault="005B5FC3" w:rsidP="005B5FC3">
      <w:pPr>
        <w:pStyle w:val="ListParagraph"/>
        <w:numPr>
          <w:ilvl w:val="0"/>
          <w:numId w:val="34"/>
        </w:numPr>
      </w:pPr>
      <w:r>
        <w:t>Initial ELPAC scores the student as English Learner (EL)</w:t>
      </w:r>
    </w:p>
    <w:p w14:paraId="7B01264D" w14:textId="44B770E0" w:rsidR="005B5FC3" w:rsidRDefault="005B5FC3" w:rsidP="005B5FC3">
      <w:pPr>
        <w:pStyle w:val="ListParagraph"/>
        <w:numPr>
          <w:ilvl w:val="0"/>
          <w:numId w:val="34"/>
        </w:numPr>
      </w:pPr>
      <w:r>
        <w:t>TOMS updates CALPADS with an ELAS of EL</w:t>
      </w:r>
    </w:p>
    <w:p w14:paraId="762759E5" w14:textId="7E7EAB75" w:rsidR="005B5FC3" w:rsidRDefault="005B5FC3" w:rsidP="005B5FC3">
      <w:pPr>
        <w:pStyle w:val="ListParagraph"/>
        <w:numPr>
          <w:ilvl w:val="0"/>
          <w:numId w:val="34"/>
        </w:numPr>
      </w:pPr>
      <w:r>
        <w:t>Student takes the Summative ELPAC</w:t>
      </w:r>
    </w:p>
    <w:p w14:paraId="684839D5" w14:textId="77777777" w:rsidR="005B5FC3" w:rsidRPr="005B5FC3" w:rsidRDefault="005B5FC3" w:rsidP="005B5FC3"/>
    <w:p w14:paraId="522CF33F" w14:textId="0C168186" w:rsidR="00071FD3" w:rsidRDefault="001A1B40" w:rsidP="001A1B40">
      <w:pPr>
        <w:pStyle w:val="Heading3"/>
      </w:pPr>
      <w:r>
        <w:t>The Initial ELAS</w:t>
      </w:r>
    </w:p>
    <w:p w14:paraId="4C68206A" w14:textId="77777777" w:rsidR="001A1B40" w:rsidRPr="001A1B40" w:rsidRDefault="001A1B40" w:rsidP="001A1B40">
      <w:r w:rsidRPr="001A1B40">
        <w:t>The Initial ELAS and ELAS Start Date (date testing was completed) will be automatically loaded into CALPADS and cannot be deleted or modified by any LEA</w:t>
      </w:r>
    </w:p>
    <w:p w14:paraId="51B06EEE" w14:textId="363A22B3" w:rsidR="001A1B40" w:rsidRPr="001A1B40" w:rsidRDefault="001A1B40" w:rsidP="001A1B40">
      <w:r>
        <w:t xml:space="preserve">If an LEA initiates a correction to the Initial ELAS prior to the administration of the </w:t>
      </w:r>
      <w:r w:rsidR="75368E35">
        <w:t>S</w:t>
      </w:r>
      <w:r>
        <w:t>ummative ELPAC, the Initial ELAS can be corrected by the submission of a subsequent record in the CALPADS online maintenance interface with the corrected status and appropriate Correction Reason Code.</w:t>
      </w:r>
    </w:p>
    <w:p w14:paraId="5673B4BD" w14:textId="30746842" w:rsidR="001A1B40" w:rsidRDefault="001A1B40" w:rsidP="001A1B40">
      <w:r w:rsidRPr="001A1B40">
        <w:t>Beginning July 1, 2020 (even during paper/pencil administration), statuses of EL or IFEP cannot be submitted by an LEA without a Correction Reason Code if the ELAS start date is after June 30, 2020.</w:t>
      </w:r>
    </w:p>
    <w:p w14:paraId="7CD06E0F" w14:textId="3091B047" w:rsidR="005B4EBE" w:rsidRDefault="005B4EBE" w:rsidP="001A1B40"/>
    <w:p w14:paraId="60245F3E" w14:textId="7BEDB708" w:rsidR="005B4EBE" w:rsidRDefault="005B4EBE" w:rsidP="001A1B40"/>
    <w:p w14:paraId="6993A0B2" w14:textId="77777777" w:rsidR="005B4EBE" w:rsidRDefault="005B4EBE" w:rsidP="001A1B40"/>
    <w:p w14:paraId="618CCF8C" w14:textId="33D518C0" w:rsidR="006F4F7E" w:rsidRDefault="006F4F7E" w:rsidP="006F4F7E">
      <w:pPr>
        <w:pStyle w:val="Heading4"/>
      </w:pPr>
      <w:r>
        <w:t>Scenario #1</w:t>
      </w:r>
    </w:p>
    <w:tbl>
      <w:tblPr>
        <w:tblW w:w="10710" w:type="dxa"/>
        <w:jc w:val="center"/>
        <w:tblCellMar>
          <w:left w:w="0" w:type="dxa"/>
          <w:right w:w="0" w:type="dxa"/>
        </w:tblCellMar>
        <w:tblLook w:val="0420" w:firstRow="1" w:lastRow="0" w:firstColumn="0" w:lastColumn="0" w:noHBand="0" w:noVBand="1"/>
      </w:tblPr>
      <w:tblGrid>
        <w:gridCol w:w="1787"/>
        <w:gridCol w:w="1703"/>
        <w:gridCol w:w="1566"/>
        <w:gridCol w:w="1356"/>
        <w:gridCol w:w="1356"/>
        <w:gridCol w:w="1412"/>
        <w:gridCol w:w="1530"/>
      </w:tblGrid>
      <w:tr w:rsidR="006F4F7E" w:rsidRPr="006F4F7E" w14:paraId="7AD5A15C" w14:textId="77777777" w:rsidTr="006F4F7E">
        <w:trPr>
          <w:trHeight w:val="1407"/>
          <w:jc w:val="center"/>
        </w:trPr>
        <w:tc>
          <w:tcPr>
            <w:tcW w:w="1787" w:type="dxa"/>
            <w:tcBorders>
              <w:top w:val="single" w:sz="8" w:space="0" w:color="FFFFFF"/>
              <w:left w:val="single" w:sz="8" w:space="0" w:color="FFFFFF"/>
              <w:bottom w:val="single" w:sz="24" w:space="0" w:color="FFFFFF"/>
              <w:right w:val="single" w:sz="8" w:space="0" w:color="FFFFFF"/>
            </w:tcBorders>
            <w:shd w:val="clear" w:color="auto" w:fill="FFFFFF"/>
            <w:tcMar>
              <w:top w:w="72" w:type="dxa"/>
              <w:left w:w="144" w:type="dxa"/>
              <w:bottom w:w="72" w:type="dxa"/>
              <w:right w:w="144" w:type="dxa"/>
            </w:tcMar>
            <w:vAlign w:val="center"/>
            <w:hideMark/>
          </w:tcPr>
          <w:p w14:paraId="3162516C" w14:textId="77777777" w:rsidR="006F4F7E" w:rsidRPr="006F4F7E" w:rsidRDefault="006F4F7E" w:rsidP="006F4F7E">
            <w:pPr>
              <w:ind w:left="0"/>
            </w:pPr>
          </w:p>
        </w:tc>
        <w:tc>
          <w:tcPr>
            <w:tcW w:w="1703" w:type="dxa"/>
            <w:tcBorders>
              <w:top w:val="single" w:sz="8" w:space="0" w:color="FFFFFF"/>
              <w:left w:val="single" w:sz="8" w:space="0" w:color="FFFFFF"/>
              <w:bottom w:val="single" w:sz="24" w:space="0" w:color="FFFFFF"/>
              <w:right w:val="single" w:sz="8" w:space="0" w:color="FFFFFF"/>
            </w:tcBorders>
            <w:shd w:val="clear" w:color="auto" w:fill="0D0D0D"/>
            <w:tcMar>
              <w:top w:w="72" w:type="dxa"/>
              <w:left w:w="144" w:type="dxa"/>
              <w:bottom w:w="72" w:type="dxa"/>
              <w:right w:w="144" w:type="dxa"/>
            </w:tcMar>
            <w:vAlign w:val="center"/>
            <w:hideMark/>
          </w:tcPr>
          <w:p w14:paraId="23DA672A" w14:textId="77777777" w:rsidR="006F4F7E" w:rsidRPr="006F4F7E" w:rsidRDefault="006F4F7E" w:rsidP="00F5087C">
            <w:pPr>
              <w:spacing w:after="0" w:line="240" w:lineRule="auto"/>
              <w:ind w:left="-46"/>
              <w:jc w:val="center"/>
            </w:pPr>
            <w:r w:rsidRPr="006F4F7E">
              <w:rPr>
                <w:b/>
                <w:bCs/>
              </w:rPr>
              <w:t>Reporting LEA</w:t>
            </w:r>
          </w:p>
        </w:tc>
        <w:tc>
          <w:tcPr>
            <w:tcW w:w="1566" w:type="dxa"/>
            <w:tcBorders>
              <w:top w:val="single" w:sz="8" w:space="0" w:color="FFFFFF"/>
              <w:left w:val="single" w:sz="8" w:space="0" w:color="FFFFFF"/>
              <w:bottom w:val="single" w:sz="24" w:space="0" w:color="FFFFFF"/>
              <w:right w:val="single" w:sz="8" w:space="0" w:color="FFFFFF"/>
            </w:tcBorders>
            <w:shd w:val="clear" w:color="auto" w:fill="0D0D0D"/>
            <w:tcMar>
              <w:top w:w="72" w:type="dxa"/>
              <w:left w:w="144" w:type="dxa"/>
              <w:bottom w:w="72" w:type="dxa"/>
              <w:right w:w="144" w:type="dxa"/>
            </w:tcMar>
            <w:vAlign w:val="center"/>
            <w:hideMark/>
          </w:tcPr>
          <w:p w14:paraId="0CB48250" w14:textId="77777777" w:rsidR="006F4F7E" w:rsidRPr="006F4F7E" w:rsidRDefault="006F4F7E" w:rsidP="00F5087C">
            <w:pPr>
              <w:spacing w:after="0" w:line="240" w:lineRule="auto"/>
              <w:ind w:left="-46"/>
              <w:jc w:val="center"/>
            </w:pPr>
            <w:r w:rsidRPr="006F4F7E">
              <w:rPr>
                <w:b/>
                <w:bCs/>
              </w:rPr>
              <w:t>ELAS</w:t>
            </w:r>
          </w:p>
        </w:tc>
        <w:tc>
          <w:tcPr>
            <w:tcW w:w="1356" w:type="dxa"/>
            <w:tcBorders>
              <w:top w:val="single" w:sz="8" w:space="0" w:color="FFFFFF"/>
              <w:left w:val="single" w:sz="8" w:space="0" w:color="FFFFFF"/>
              <w:bottom w:val="single" w:sz="24" w:space="0" w:color="FFFFFF"/>
              <w:right w:val="single" w:sz="8" w:space="0" w:color="FFFFFF"/>
            </w:tcBorders>
            <w:shd w:val="clear" w:color="auto" w:fill="0D0D0D"/>
            <w:tcMar>
              <w:top w:w="72" w:type="dxa"/>
              <w:left w:w="144" w:type="dxa"/>
              <w:bottom w:w="72" w:type="dxa"/>
              <w:right w:w="144" w:type="dxa"/>
            </w:tcMar>
            <w:vAlign w:val="center"/>
            <w:hideMark/>
          </w:tcPr>
          <w:p w14:paraId="03F7F88E" w14:textId="2B7CBE0C" w:rsidR="006F4F7E" w:rsidRPr="006F4F7E" w:rsidRDefault="006F4F7E" w:rsidP="00F5087C">
            <w:pPr>
              <w:spacing w:after="0" w:line="240" w:lineRule="auto"/>
              <w:ind w:left="-46"/>
              <w:jc w:val="center"/>
            </w:pPr>
            <w:r w:rsidRPr="006F4F7E">
              <w:rPr>
                <w:b/>
                <w:bCs/>
              </w:rPr>
              <w:t>ELAS Start Date</w:t>
            </w:r>
          </w:p>
        </w:tc>
        <w:tc>
          <w:tcPr>
            <w:tcW w:w="1356" w:type="dxa"/>
            <w:tcBorders>
              <w:top w:val="single" w:sz="8" w:space="0" w:color="FFFFFF"/>
              <w:left w:val="single" w:sz="8" w:space="0" w:color="FFFFFF"/>
              <w:bottom w:val="single" w:sz="24" w:space="0" w:color="FFFFFF"/>
              <w:right w:val="single" w:sz="8" w:space="0" w:color="FFFFFF"/>
            </w:tcBorders>
            <w:shd w:val="clear" w:color="auto" w:fill="0D0D0D"/>
            <w:tcMar>
              <w:top w:w="72" w:type="dxa"/>
              <w:left w:w="144" w:type="dxa"/>
              <w:bottom w:w="72" w:type="dxa"/>
              <w:right w:w="144" w:type="dxa"/>
            </w:tcMar>
            <w:vAlign w:val="center"/>
            <w:hideMark/>
          </w:tcPr>
          <w:p w14:paraId="5B07099F" w14:textId="77777777" w:rsidR="006F4F7E" w:rsidRPr="006F4F7E" w:rsidRDefault="006F4F7E" w:rsidP="00F5087C">
            <w:pPr>
              <w:spacing w:after="0" w:line="240" w:lineRule="auto"/>
              <w:ind w:left="-46"/>
              <w:jc w:val="center"/>
            </w:pPr>
            <w:r w:rsidRPr="006F4F7E">
              <w:rPr>
                <w:b/>
                <w:bCs/>
              </w:rPr>
              <w:t>Effective Start Date</w:t>
            </w:r>
          </w:p>
        </w:tc>
        <w:tc>
          <w:tcPr>
            <w:tcW w:w="1412" w:type="dxa"/>
            <w:tcBorders>
              <w:top w:val="single" w:sz="8" w:space="0" w:color="FFFFFF"/>
              <w:left w:val="single" w:sz="8" w:space="0" w:color="FFFFFF"/>
              <w:bottom w:val="single" w:sz="24" w:space="0" w:color="FFFFFF"/>
              <w:right w:val="single" w:sz="8" w:space="0" w:color="FFFFFF"/>
            </w:tcBorders>
            <w:shd w:val="clear" w:color="auto" w:fill="0D0D0D"/>
            <w:tcMar>
              <w:top w:w="72" w:type="dxa"/>
              <w:left w:w="144" w:type="dxa"/>
              <w:bottom w:w="72" w:type="dxa"/>
              <w:right w:w="144" w:type="dxa"/>
            </w:tcMar>
            <w:vAlign w:val="center"/>
            <w:hideMark/>
          </w:tcPr>
          <w:p w14:paraId="3808EEC8" w14:textId="77777777" w:rsidR="006F4F7E" w:rsidRPr="006F4F7E" w:rsidRDefault="006F4F7E" w:rsidP="00F5087C">
            <w:pPr>
              <w:spacing w:after="0" w:line="240" w:lineRule="auto"/>
              <w:ind w:left="-46"/>
              <w:jc w:val="center"/>
            </w:pPr>
            <w:r w:rsidRPr="006F4F7E">
              <w:rPr>
                <w:b/>
                <w:bCs/>
              </w:rPr>
              <w:t>Primary Language</w:t>
            </w:r>
          </w:p>
        </w:tc>
        <w:tc>
          <w:tcPr>
            <w:tcW w:w="1530" w:type="dxa"/>
            <w:tcBorders>
              <w:top w:val="single" w:sz="8" w:space="0" w:color="FFFFFF"/>
              <w:left w:val="single" w:sz="8" w:space="0" w:color="FFFFFF"/>
              <w:bottom w:val="single" w:sz="24" w:space="0" w:color="FFFFFF"/>
              <w:right w:val="single" w:sz="8" w:space="0" w:color="FFFFFF"/>
            </w:tcBorders>
            <w:shd w:val="clear" w:color="auto" w:fill="0D0D0D"/>
            <w:tcMar>
              <w:top w:w="72" w:type="dxa"/>
              <w:left w:w="144" w:type="dxa"/>
              <w:bottom w:w="72" w:type="dxa"/>
              <w:right w:w="144" w:type="dxa"/>
            </w:tcMar>
            <w:vAlign w:val="center"/>
            <w:hideMark/>
          </w:tcPr>
          <w:p w14:paraId="49BD3636" w14:textId="77777777" w:rsidR="006F4F7E" w:rsidRPr="006F4F7E" w:rsidRDefault="006F4F7E" w:rsidP="00F5087C">
            <w:pPr>
              <w:spacing w:after="0" w:line="240" w:lineRule="auto"/>
              <w:ind w:left="-46"/>
              <w:jc w:val="center"/>
            </w:pPr>
            <w:r w:rsidRPr="006F4F7E">
              <w:rPr>
                <w:b/>
                <w:bCs/>
              </w:rPr>
              <w:t>ELAS Correction Reason Code</w:t>
            </w:r>
          </w:p>
        </w:tc>
      </w:tr>
      <w:tr w:rsidR="006F4F7E" w:rsidRPr="00F5087C" w14:paraId="6C4741BF" w14:textId="77777777" w:rsidTr="00F5087C">
        <w:trPr>
          <w:trHeight w:val="381"/>
          <w:jc w:val="center"/>
        </w:trPr>
        <w:tc>
          <w:tcPr>
            <w:tcW w:w="1787" w:type="dxa"/>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14:paraId="709C4E44" w14:textId="77777777" w:rsidR="006F4F7E" w:rsidRPr="00F5087C" w:rsidRDefault="006F4F7E" w:rsidP="006F4F7E">
            <w:pPr>
              <w:spacing w:after="0"/>
              <w:jc w:val="center"/>
              <w:rPr>
                <w:rFonts w:ascii="Arial Narrow" w:hAnsi="Arial Narrow"/>
                <w:i/>
              </w:rPr>
            </w:pPr>
            <w:r w:rsidRPr="00F5087C">
              <w:rPr>
                <w:rFonts w:ascii="Arial Narrow" w:hAnsi="Arial Narrow"/>
                <w:bCs/>
                <w:i/>
                <w:iCs/>
              </w:rPr>
              <w:t>LEA Submits Correction</w:t>
            </w:r>
          </w:p>
        </w:tc>
        <w:tc>
          <w:tcPr>
            <w:tcW w:w="1703"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37736CAE" w14:textId="77777777" w:rsidR="006F4F7E" w:rsidRPr="00F5087C" w:rsidRDefault="006F4F7E" w:rsidP="00F5087C">
            <w:pPr>
              <w:spacing w:after="0" w:line="240" w:lineRule="auto"/>
              <w:ind w:left="37" w:hanging="37"/>
              <w:jc w:val="center"/>
              <w:rPr>
                <w:rFonts w:ascii="Arial Narrow" w:hAnsi="Arial Narrow"/>
              </w:rPr>
            </w:pPr>
            <w:r w:rsidRPr="00F5087C">
              <w:rPr>
                <w:rFonts w:ascii="Arial Narrow" w:hAnsi="Arial Narrow"/>
              </w:rPr>
              <w:t>ABC Unified</w:t>
            </w:r>
          </w:p>
        </w:tc>
        <w:tc>
          <w:tcPr>
            <w:tcW w:w="1566"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621D314A" w14:textId="77777777" w:rsidR="006F4F7E" w:rsidRPr="00F5087C" w:rsidRDefault="006F4F7E" w:rsidP="00F5087C">
            <w:pPr>
              <w:spacing w:after="0" w:line="240" w:lineRule="auto"/>
              <w:ind w:left="37" w:hanging="37"/>
              <w:jc w:val="center"/>
              <w:rPr>
                <w:rFonts w:ascii="Arial Narrow" w:hAnsi="Arial Narrow"/>
              </w:rPr>
            </w:pPr>
            <w:r w:rsidRPr="00F5087C">
              <w:rPr>
                <w:rFonts w:ascii="Arial Narrow" w:hAnsi="Arial Narrow"/>
              </w:rPr>
              <w:t>English Only (EO)</w:t>
            </w:r>
          </w:p>
        </w:tc>
        <w:tc>
          <w:tcPr>
            <w:tcW w:w="1356"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14F8DB2C" w14:textId="77777777" w:rsidR="006F4F7E" w:rsidRPr="00F5087C" w:rsidRDefault="006F4F7E" w:rsidP="00F5087C">
            <w:pPr>
              <w:spacing w:after="0" w:line="240" w:lineRule="auto"/>
              <w:ind w:left="37" w:hanging="37"/>
              <w:jc w:val="center"/>
              <w:rPr>
                <w:rFonts w:ascii="Arial Narrow" w:hAnsi="Arial Narrow"/>
              </w:rPr>
            </w:pPr>
            <w:r w:rsidRPr="00F5087C">
              <w:rPr>
                <w:rFonts w:ascii="Arial Narrow" w:hAnsi="Arial Narrow"/>
              </w:rPr>
              <w:t>9/30/2020</w:t>
            </w:r>
          </w:p>
        </w:tc>
        <w:tc>
          <w:tcPr>
            <w:tcW w:w="1356"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29FCE10E" w14:textId="77777777" w:rsidR="006F4F7E" w:rsidRPr="00F5087C" w:rsidRDefault="006F4F7E" w:rsidP="00F5087C">
            <w:pPr>
              <w:spacing w:after="0" w:line="240" w:lineRule="auto"/>
              <w:ind w:left="37" w:hanging="37"/>
              <w:jc w:val="center"/>
              <w:rPr>
                <w:rFonts w:ascii="Arial Narrow" w:hAnsi="Arial Narrow"/>
              </w:rPr>
            </w:pPr>
            <w:r w:rsidRPr="00F5087C">
              <w:rPr>
                <w:rFonts w:ascii="Arial Narrow" w:hAnsi="Arial Narrow"/>
              </w:rPr>
              <w:t>9/30/2020</w:t>
            </w:r>
          </w:p>
        </w:tc>
        <w:tc>
          <w:tcPr>
            <w:tcW w:w="1412"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6552A728" w14:textId="77777777" w:rsidR="006F4F7E" w:rsidRPr="00F5087C" w:rsidRDefault="006F4F7E" w:rsidP="00F5087C">
            <w:pPr>
              <w:spacing w:after="0" w:line="240" w:lineRule="auto"/>
              <w:ind w:left="37" w:hanging="37"/>
              <w:jc w:val="center"/>
              <w:rPr>
                <w:rFonts w:ascii="Arial Narrow" w:hAnsi="Arial Narrow"/>
              </w:rPr>
            </w:pPr>
            <w:r w:rsidRPr="00F5087C">
              <w:rPr>
                <w:rFonts w:ascii="Arial Narrow" w:hAnsi="Arial Narrow"/>
              </w:rPr>
              <w:t>English</w:t>
            </w:r>
          </w:p>
        </w:tc>
        <w:tc>
          <w:tcPr>
            <w:tcW w:w="1530"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2EE397E7" w14:textId="77777777" w:rsidR="006F4F7E" w:rsidRPr="00F5087C" w:rsidRDefault="006F4F7E" w:rsidP="00F5087C">
            <w:pPr>
              <w:spacing w:after="0" w:line="240" w:lineRule="auto"/>
              <w:ind w:left="37" w:hanging="37"/>
              <w:jc w:val="center"/>
              <w:rPr>
                <w:rFonts w:ascii="Arial Narrow" w:hAnsi="Arial Narrow"/>
              </w:rPr>
            </w:pPr>
            <w:r w:rsidRPr="00F5087C">
              <w:rPr>
                <w:rFonts w:ascii="Arial Narrow" w:hAnsi="Arial Narrow"/>
              </w:rPr>
              <w:t>1 – Home Language Survey Error</w:t>
            </w:r>
          </w:p>
        </w:tc>
      </w:tr>
      <w:tr w:rsidR="006F4F7E" w:rsidRPr="00F5087C" w14:paraId="58E07C7A" w14:textId="77777777" w:rsidTr="006F4F7E">
        <w:trPr>
          <w:trHeight w:val="1258"/>
          <w:jc w:val="center"/>
        </w:trPr>
        <w:tc>
          <w:tcPr>
            <w:tcW w:w="1787"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14:paraId="04B22B82" w14:textId="77777777" w:rsidR="006F4F7E" w:rsidRPr="00F5087C" w:rsidRDefault="006F4F7E" w:rsidP="006F4F7E">
            <w:pPr>
              <w:spacing w:after="0"/>
              <w:jc w:val="center"/>
              <w:rPr>
                <w:rFonts w:ascii="Arial Narrow" w:hAnsi="Arial Narrow"/>
                <w:i/>
              </w:rPr>
            </w:pPr>
            <w:r w:rsidRPr="00F5087C">
              <w:rPr>
                <w:rFonts w:ascii="Arial Narrow" w:hAnsi="Arial Narrow"/>
                <w:bCs/>
                <w:i/>
                <w:iCs/>
              </w:rPr>
              <w:t>TOMS sends to CALPADS</w:t>
            </w:r>
          </w:p>
        </w:tc>
        <w:tc>
          <w:tcPr>
            <w:tcW w:w="1703" w:type="dxa"/>
            <w:tcBorders>
              <w:top w:val="single" w:sz="8" w:space="0" w:color="FFFFFF"/>
              <w:left w:val="single" w:sz="8" w:space="0" w:color="FFFFFF"/>
              <w:bottom w:val="single" w:sz="8" w:space="0" w:color="FFFFFF"/>
              <w:right w:val="single" w:sz="8" w:space="0" w:color="FFFFFF"/>
            </w:tcBorders>
            <w:shd w:val="clear" w:color="auto" w:fill="FFF2CC"/>
            <w:tcMar>
              <w:top w:w="72" w:type="dxa"/>
              <w:left w:w="144" w:type="dxa"/>
              <w:bottom w:w="72" w:type="dxa"/>
              <w:right w:w="144" w:type="dxa"/>
            </w:tcMar>
            <w:vAlign w:val="center"/>
            <w:hideMark/>
          </w:tcPr>
          <w:p w14:paraId="423BDC17" w14:textId="77777777" w:rsidR="006F4F7E" w:rsidRPr="00F5087C" w:rsidRDefault="006F4F7E" w:rsidP="00F5087C">
            <w:pPr>
              <w:spacing w:after="0" w:line="240" w:lineRule="auto"/>
              <w:ind w:left="37" w:hanging="37"/>
              <w:jc w:val="center"/>
              <w:rPr>
                <w:rFonts w:ascii="Arial Narrow" w:hAnsi="Arial Narrow"/>
              </w:rPr>
            </w:pPr>
            <w:r w:rsidRPr="00F5087C">
              <w:rPr>
                <w:rFonts w:ascii="Arial Narrow" w:hAnsi="Arial Narrow"/>
              </w:rPr>
              <w:t xml:space="preserve">ABC Unified </w:t>
            </w:r>
            <w:r w:rsidRPr="00F5087C">
              <w:rPr>
                <w:rFonts w:ascii="Arial Narrow" w:hAnsi="Arial Narrow"/>
                <w:b/>
                <w:bCs/>
                <w:i/>
                <w:iCs/>
              </w:rPr>
              <w:t>(system generated not editable)</w:t>
            </w:r>
          </w:p>
        </w:tc>
        <w:tc>
          <w:tcPr>
            <w:tcW w:w="1566" w:type="dxa"/>
            <w:tcBorders>
              <w:top w:val="single" w:sz="8" w:space="0" w:color="FFFFFF"/>
              <w:left w:val="single" w:sz="8" w:space="0" w:color="FFFFFF"/>
              <w:bottom w:val="single" w:sz="8" w:space="0" w:color="FFFFFF"/>
              <w:right w:val="single" w:sz="8" w:space="0" w:color="FFFFFF"/>
            </w:tcBorders>
            <w:shd w:val="clear" w:color="auto" w:fill="FFF2CC"/>
            <w:tcMar>
              <w:top w:w="72" w:type="dxa"/>
              <w:left w:w="144" w:type="dxa"/>
              <w:bottom w:w="72" w:type="dxa"/>
              <w:right w:w="144" w:type="dxa"/>
            </w:tcMar>
            <w:vAlign w:val="center"/>
            <w:hideMark/>
          </w:tcPr>
          <w:p w14:paraId="0D772B3C" w14:textId="77777777" w:rsidR="006F4F7E" w:rsidRPr="00F5087C" w:rsidRDefault="006F4F7E" w:rsidP="00F5087C">
            <w:pPr>
              <w:spacing w:after="0" w:line="240" w:lineRule="auto"/>
              <w:ind w:left="37" w:hanging="37"/>
              <w:jc w:val="center"/>
              <w:rPr>
                <w:rFonts w:ascii="Arial Narrow" w:hAnsi="Arial Narrow"/>
              </w:rPr>
            </w:pPr>
            <w:r w:rsidRPr="00F5087C">
              <w:rPr>
                <w:rFonts w:ascii="Arial Narrow" w:hAnsi="Arial Narrow"/>
              </w:rPr>
              <w:t>English Learner (EL)</w:t>
            </w:r>
          </w:p>
        </w:tc>
        <w:tc>
          <w:tcPr>
            <w:tcW w:w="1356" w:type="dxa"/>
            <w:tcBorders>
              <w:top w:val="single" w:sz="8" w:space="0" w:color="FFFFFF"/>
              <w:left w:val="single" w:sz="8" w:space="0" w:color="FFFFFF"/>
              <w:bottom w:val="single" w:sz="8" w:space="0" w:color="FFFFFF"/>
              <w:right w:val="single" w:sz="8" w:space="0" w:color="FFFFFF"/>
            </w:tcBorders>
            <w:shd w:val="clear" w:color="auto" w:fill="FFF2CC"/>
            <w:tcMar>
              <w:top w:w="72" w:type="dxa"/>
              <w:left w:w="144" w:type="dxa"/>
              <w:bottom w:w="72" w:type="dxa"/>
              <w:right w:w="144" w:type="dxa"/>
            </w:tcMar>
            <w:vAlign w:val="center"/>
            <w:hideMark/>
          </w:tcPr>
          <w:p w14:paraId="2FC25E36" w14:textId="77777777" w:rsidR="006F4F7E" w:rsidRPr="00F5087C" w:rsidRDefault="006F4F7E" w:rsidP="00F5087C">
            <w:pPr>
              <w:spacing w:after="0" w:line="240" w:lineRule="auto"/>
              <w:ind w:left="37" w:hanging="37"/>
              <w:jc w:val="center"/>
              <w:rPr>
                <w:rFonts w:ascii="Arial Narrow" w:hAnsi="Arial Narrow"/>
              </w:rPr>
            </w:pPr>
            <w:r w:rsidRPr="00F5087C">
              <w:rPr>
                <w:rFonts w:ascii="Arial Narrow" w:hAnsi="Arial Narrow"/>
              </w:rPr>
              <w:t>8/20/2020</w:t>
            </w:r>
          </w:p>
        </w:tc>
        <w:tc>
          <w:tcPr>
            <w:tcW w:w="1356" w:type="dxa"/>
            <w:tcBorders>
              <w:top w:val="single" w:sz="8" w:space="0" w:color="FFFFFF"/>
              <w:left w:val="single" w:sz="8" w:space="0" w:color="FFFFFF"/>
              <w:bottom w:val="single" w:sz="8" w:space="0" w:color="FFFFFF"/>
              <w:right w:val="single" w:sz="8" w:space="0" w:color="FFFFFF"/>
            </w:tcBorders>
            <w:shd w:val="clear" w:color="auto" w:fill="FFF2CC"/>
            <w:tcMar>
              <w:top w:w="72" w:type="dxa"/>
              <w:left w:w="144" w:type="dxa"/>
              <w:bottom w:w="72" w:type="dxa"/>
              <w:right w:w="144" w:type="dxa"/>
            </w:tcMar>
            <w:vAlign w:val="center"/>
            <w:hideMark/>
          </w:tcPr>
          <w:p w14:paraId="4EA5070C" w14:textId="77777777" w:rsidR="006F4F7E" w:rsidRPr="00F5087C" w:rsidRDefault="006F4F7E" w:rsidP="00F5087C">
            <w:pPr>
              <w:spacing w:after="0" w:line="240" w:lineRule="auto"/>
              <w:ind w:left="37" w:hanging="37"/>
              <w:jc w:val="center"/>
              <w:rPr>
                <w:rFonts w:ascii="Arial Narrow" w:hAnsi="Arial Narrow"/>
              </w:rPr>
            </w:pPr>
            <w:r w:rsidRPr="00F5087C">
              <w:rPr>
                <w:rFonts w:ascii="Arial Narrow" w:hAnsi="Arial Narrow"/>
              </w:rPr>
              <w:t>8/20/2020</w:t>
            </w:r>
          </w:p>
        </w:tc>
        <w:tc>
          <w:tcPr>
            <w:tcW w:w="1412" w:type="dxa"/>
            <w:tcBorders>
              <w:top w:val="single" w:sz="8" w:space="0" w:color="FFFFFF"/>
              <w:left w:val="single" w:sz="8" w:space="0" w:color="FFFFFF"/>
              <w:bottom w:val="single" w:sz="8" w:space="0" w:color="FFFFFF"/>
              <w:right w:val="single" w:sz="8" w:space="0" w:color="FFFFFF"/>
            </w:tcBorders>
            <w:shd w:val="clear" w:color="auto" w:fill="FFF2CC"/>
            <w:tcMar>
              <w:top w:w="72" w:type="dxa"/>
              <w:left w:w="144" w:type="dxa"/>
              <w:bottom w:w="72" w:type="dxa"/>
              <w:right w:w="144" w:type="dxa"/>
            </w:tcMar>
            <w:vAlign w:val="center"/>
            <w:hideMark/>
          </w:tcPr>
          <w:p w14:paraId="2C0C3180" w14:textId="77777777" w:rsidR="006F4F7E" w:rsidRPr="00F5087C" w:rsidRDefault="006F4F7E" w:rsidP="00F5087C">
            <w:pPr>
              <w:spacing w:after="0" w:line="240" w:lineRule="auto"/>
              <w:ind w:left="37" w:hanging="37"/>
              <w:jc w:val="center"/>
              <w:rPr>
                <w:rFonts w:ascii="Arial Narrow" w:hAnsi="Arial Narrow"/>
              </w:rPr>
            </w:pPr>
            <w:r w:rsidRPr="00F5087C">
              <w:rPr>
                <w:rFonts w:ascii="Arial Narrow" w:hAnsi="Arial Narrow"/>
              </w:rPr>
              <w:t>Spanish</w:t>
            </w:r>
          </w:p>
        </w:tc>
        <w:tc>
          <w:tcPr>
            <w:tcW w:w="1530" w:type="dxa"/>
            <w:tcBorders>
              <w:top w:val="single" w:sz="8" w:space="0" w:color="FFFFFF"/>
              <w:left w:val="single" w:sz="8" w:space="0" w:color="FFFFFF"/>
              <w:bottom w:val="single" w:sz="8" w:space="0" w:color="FFFFFF"/>
              <w:right w:val="single" w:sz="8" w:space="0" w:color="FFFFFF"/>
            </w:tcBorders>
            <w:shd w:val="clear" w:color="auto" w:fill="FFF2CC"/>
            <w:tcMar>
              <w:top w:w="72" w:type="dxa"/>
              <w:left w:w="144" w:type="dxa"/>
              <w:bottom w:w="72" w:type="dxa"/>
              <w:right w:w="144" w:type="dxa"/>
            </w:tcMar>
            <w:vAlign w:val="center"/>
            <w:hideMark/>
          </w:tcPr>
          <w:p w14:paraId="6AD3C2AE" w14:textId="77777777" w:rsidR="006F4F7E" w:rsidRPr="00F5087C" w:rsidRDefault="006F4F7E" w:rsidP="00F5087C">
            <w:pPr>
              <w:spacing w:after="0" w:line="240" w:lineRule="auto"/>
              <w:ind w:left="37" w:hanging="37"/>
              <w:jc w:val="center"/>
              <w:rPr>
                <w:rFonts w:ascii="Arial Narrow" w:hAnsi="Arial Narrow"/>
              </w:rPr>
            </w:pPr>
          </w:p>
        </w:tc>
      </w:tr>
      <w:tr w:rsidR="006F4F7E" w:rsidRPr="00F5087C" w14:paraId="137BF2B5" w14:textId="77777777" w:rsidTr="006F4F7E">
        <w:trPr>
          <w:trHeight w:val="790"/>
          <w:jc w:val="center"/>
        </w:trPr>
        <w:tc>
          <w:tcPr>
            <w:tcW w:w="1787"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14:paraId="37144A7C" w14:textId="77777777" w:rsidR="006F4F7E" w:rsidRPr="00F5087C" w:rsidRDefault="006F4F7E" w:rsidP="006F4F7E">
            <w:pPr>
              <w:spacing w:after="0"/>
              <w:jc w:val="center"/>
              <w:rPr>
                <w:rFonts w:ascii="Arial Narrow" w:hAnsi="Arial Narrow"/>
                <w:i/>
              </w:rPr>
            </w:pPr>
            <w:r w:rsidRPr="00F5087C">
              <w:rPr>
                <w:rFonts w:ascii="Arial Narrow" w:hAnsi="Arial Narrow"/>
                <w:bCs/>
                <w:i/>
                <w:iCs/>
              </w:rPr>
              <w:t>LEA Submits to enable student to test</w:t>
            </w:r>
          </w:p>
        </w:tc>
        <w:tc>
          <w:tcPr>
            <w:tcW w:w="1703"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207A3BAF" w14:textId="77777777" w:rsidR="006F4F7E" w:rsidRPr="00F5087C" w:rsidRDefault="006F4F7E" w:rsidP="00F5087C">
            <w:pPr>
              <w:spacing w:after="0" w:line="240" w:lineRule="auto"/>
              <w:ind w:left="37" w:hanging="37"/>
              <w:jc w:val="center"/>
              <w:rPr>
                <w:rFonts w:ascii="Arial Narrow" w:hAnsi="Arial Narrow"/>
              </w:rPr>
            </w:pPr>
            <w:r w:rsidRPr="00F5087C">
              <w:rPr>
                <w:rFonts w:ascii="Arial Narrow" w:hAnsi="Arial Narrow"/>
              </w:rPr>
              <w:t>ABC Unified</w:t>
            </w:r>
          </w:p>
        </w:tc>
        <w:tc>
          <w:tcPr>
            <w:tcW w:w="156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0C506ABD" w14:textId="77777777" w:rsidR="006F4F7E" w:rsidRPr="00F5087C" w:rsidRDefault="006F4F7E" w:rsidP="00F5087C">
            <w:pPr>
              <w:spacing w:after="0" w:line="240" w:lineRule="auto"/>
              <w:ind w:left="37" w:hanging="37"/>
              <w:jc w:val="center"/>
              <w:rPr>
                <w:rFonts w:ascii="Arial Narrow" w:hAnsi="Arial Narrow"/>
              </w:rPr>
            </w:pPr>
            <w:r w:rsidRPr="00F5087C">
              <w:rPr>
                <w:rFonts w:ascii="Arial Narrow" w:hAnsi="Arial Narrow"/>
              </w:rPr>
              <w:t>To Be Determined (TBD)</w:t>
            </w:r>
          </w:p>
        </w:tc>
        <w:tc>
          <w:tcPr>
            <w:tcW w:w="135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041B970D" w14:textId="77777777" w:rsidR="006F4F7E" w:rsidRPr="00F5087C" w:rsidRDefault="006F4F7E" w:rsidP="00F5087C">
            <w:pPr>
              <w:spacing w:after="0" w:line="240" w:lineRule="auto"/>
              <w:ind w:left="37" w:hanging="37"/>
              <w:jc w:val="center"/>
              <w:rPr>
                <w:rFonts w:ascii="Arial Narrow" w:hAnsi="Arial Narrow"/>
              </w:rPr>
            </w:pPr>
            <w:r w:rsidRPr="00F5087C">
              <w:rPr>
                <w:rFonts w:ascii="Arial Narrow" w:hAnsi="Arial Narrow"/>
              </w:rPr>
              <w:t>8/18/2020</w:t>
            </w:r>
          </w:p>
        </w:tc>
        <w:tc>
          <w:tcPr>
            <w:tcW w:w="135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317E7EA7" w14:textId="77777777" w:rsidR="006F4F7E" w:rsidRPr="00F5087C" w:rsidRDefault="006F4F7E" w:rsidP="00F5087C">
            <w:pPr>
              <w:spacing w:after="0" w:line="240" w:lineRule="auto"/>
              <w:ind w:left="37" w:hanging="37"/>
              <w:jc w:val="center"/>
              <w:rPr>
                <w:rFonts w:ascii="Arial Narrow" w:hAnsi="Arial Narrow"/>
              </w:rPr>
            </w:pPr>
            <w:r w:rsidRPr="00F5087C">
              <w:rPr>
                <w:rFonts w:ascii="Arial Narrow" w:hAnsi="Arial Narrow"/>
              </w:rPr>
              <w:t>8/18/2020</w:t>
            </w:r>
          </w:p>
        </w:tc>
        <w:tc>
          <w:tcPr>
            <w:tcW w:w="141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5CCD9798" w14:textId="77777777" w:rsidR="006F4F7E" w:rsidRPr="00F5087C" w:rsidRDefault="006F4F7E" w:rsidP="00F5087C">
            <w:pPr>
              <w:spacing w:after="0" w:line="240" w:lineRule="auto"/>
              <w:ind w:left="37" w:hanging="37"/>
              <w:jc w:val="center"/>
              <w:rPr>
                <w:rFonts w:ascii="Arial Narrow" w:hAnsi="Arial Narrow"/>
              </w:rPr>
            </w:pPr>
            <w:r w:rsidRPr="00F5087C">
              <w:rPr>
                <w:rFonts w:ascii="Arial Narrow" w:hAnsi="Arial Narrow"/>
              </w:rPr>
              <w:t>Spanish</w:t>
            </w:r>
          </w:p>
        </w:tc>
        <w:tc>
          <w:tcPr>
            <w:tcW w:w="153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563D94A2" w14:textId="77777777" w:rsidR="006F4F7E" w:rsidRPr="00F5087C" w:rsidRDefault="006F4F7E" w:rsidP="00F5087C">
            <w:pPr>
              <w:spacing w:after="0" w:line="240" w:lineRule="auto"/>
              <w:ind w:left="37" w:hanging="37"/>
              <w:jc w:val="center"/>
              <w:rPr>
                <w:rFonts w:ascii="Arial Narrow" w:hAnsi="Arial Narrow"/>
              </w:rPr>
            </w:pPr>
          </w:p>
        </w:tc>
      </w:tr>
    </w:tbl>
    <w:p w14:paraId="112357AB" w14:textId="5BBE2441" w:rsidR="006F4F7E" w:rsidRDefault="006F4F7E" w:rsidP="006F4F7E"/>
    <w:p w14:paraId="2881A802" w14:textId="36DA0772" w:rsidR="006F4F7E" w:rsidRDefault="006F4F7E" w:rsidP="006F4F7E">
      <w:pPr>
        <w:pStyle w:val="Heading4"/>
      </w:pPr>
      <w:r>
        <w:t>Scenario #2</w:t>
      </w:r>
    </w:p>
    <w:tbl>
      <w:tblPr>
        <w:tblW w:w="10710" w:type="dxa"/>
        <w:jc w:val="center"/>
        <w:tblCellMar>
          <w:left w:w="0" w:type="dxa"/>
          <w:right w:w="0" w:type="dxa"/>
        </w:tblCellMar>
        <w:tblLook w:val="0420" w:firstRow="1" w:lastRow="0" w:firstColumn="0" w:lastColumn="0" w:noHBand="0" w:noVBand="1"/>
      </w:tblPr>
      <w:tblGrid>
        <w:gridCol w:w="1787"/>
        <w:gridCol w:w="1703"/>
        <w:gridCol w:w="1566"/>
        <w:gridCol w:w="1356"/>
        <w:gridCol w:w="1356"/>
        <w:gridCol w:w="1412"/>
        <w:gridCol w:w="1530"/>
      </w:tblGrid>
      <w:tr w:rsidR="006F4F7E" w:rsidRPr="006F4F7E" w14:paraId="50F82787" w14:textId="77777777" w:rsidTr="006F4F7E">
        <w:trPr>
          <w:trHeight w:val="1407"/>
          <w:jc w:val="center"/>
        </w:trPr>
        <w:tc>
          <w:tcPr>
            <w:tcW w:w="1787" w:type="dxa"/>
            <w:tcBorders>
              <w:top w:val="single" w:sz="8" w:space="0" w:color="FFFFFF"/>
              <w:left w:val="single" w:sz="8" w:space="0" w:color="FFFFFF"/>
              <w:bottom w:val="single" w:sz="24" w:space="0" w:color="FFFFFF"/>
              <w:right w:val="single" w:sz="8" w:space="0" w:color="FFFFFF"/>
            </w:tcBorders>
            <w:shd w:val="clear" w:color="auto" w:fill="FFFFFF"/>
            <w:tcMar>
              <w:top w:w="72" w:type="dxa"/>
              <w:left w:w="144" w:type="dxa"/>
              <w:bottom w:w="72" w:type="dxa"/>
              <w:right w:w="144" w:type="dxa"/>
            </w:tcMar>
            <w:vAlign w:val="center"/>
            <w:hideMark/>
          </w:tcPr>
          <w:p w14:paraId="6830C992" w14:textId="77777777" w:rsidR="006F4F7E" w:rsidRPr="006F4F7E" w:rsidRDefault="006F4F7E" w:rsidP="006F4F7E">
            <w:pPr>
              <w:spacing w:after="0"/>
              <w:ind w:left="0"/>
              <w:jc w:val="center"/>
              <w:rPr>
                <w:rFonts w:cs="Arial"/>
              </w:rPr>
            </w:pPr>
          </w:p>
        </w:tc>
        <w:tc>
          <w:tcPr>
            <w:tcW w:w="1703" w:type="dxa"/>
            <w:tcBorders>
              <w:top w:val="single" w:sz="8" w:space="0" w:color="FFFFFF"/>
              <w:left w:val="single" w:sz="8" w:space="0" w:color="FFFFFF"/>
              <w:bottom w:val="single" w:sz="24" w:space="0" w:color="FFFFFF"/>
              <w:right w:val="single" w:sz="8" w:space="0" w:color="FFFFFF"/>
            </w:tcBorders>
            <w:shd w:val="clear" w:color="auto" w:fill="0D0D0D"/>
            <w:tcMar>
              <w:top w:w="72" w:type="dxa"/>
              <w:left w:w="144" w:type="dxa"/>
              <w:bottom w:w="72" w:type="dxa"/>
              <w:right w:w="144" w:type="dxa"/>
            </w:tcMar>
            <w:vAlign w:val="center"/>
            <w:hideMark/>
          </w:tcPr>
          <w:p w14:paraId="32B1DFF3" w14:textId="109134C0" w:rsidR="006F4F7E" w:rsidRPr="006F4F7E" w:rsidRDefault="006F4F7E" w:rsidP="006F4F7E">
            <w:pPr>
              <w:spacing w:after="0"/>
              <w:ind w:left="-46"/>
              <w:jc w:val="center"/>
              <w:rPr>
                <w:rFonts w:cs="Arial"/>
              </w:rPr>
            </w:pPr>
            <w:r w:rsidRPr="006F4F7E">
              <w:rPr>
                <w:rFonts w:cs="Arial"/>
                <w:b/>
                <w:bCs/>
                <w:color w:val="FFFFFF" w:themeColor="light1"/>
                <w:kern w:val="24"/>
                <w:szCs w:val="36"/>
              </w:rPr>
              <w:t>Reporting LEA</w:t>
            </w:r>
          </w:p>
        </w:tc>
        <w:tc>
          <w:tcPr>
            <w:tcW w:w="1566" w:type="dxa"/>
            <w:tcBorders>
              <w:top w:val="single" w:sz="8" w:space="0" w:color="FFFFFF"/>
              <w:left w:val="single" w:sz="8" w:space="0" w:color="FFFFFF"/>
              <w:bottom w:val="single" w:sz="24" w:space="0" w:color="FFFFFF"/>
              <w:right w:val="single" w:sz="8" w:space="0" w:color="FFFFFF"/>
            </w:tcBorders>
            <w:shd w:val="clear" w:color="auto" w:fill="0D0D0D"/>
            <w:tcMar>
              <w:top w:w="72" w:type="dxa"/>
              <w:left w:w="144" w:type="dxa"/>
              <w:bottom w:w="72" w:type="dxa"/>
              <w:right w:w="144" w:type="dxa"/>
            </w:tcMar>
            <w:vAlign w:val="center"/>
            <w:hideMark/>
          </w:tcPr>
          <w:p w14:paraId="6CE9350E" w14:textId="227C8C01" w:rsidR="006F4F7E" w:rsidRPr="006F4F7E" w:rsidRDefault="006F4F7E" w:rsidP="006F4F7E">
            <w:pPr>
              <w:spacing w:after="0"/>
              <w:ind w:left="-46"/>
              <w:jc w:val="center"/>
              <w:rPr>
                <w:rFonts w:cs="Arial"/>
              </w:rPr>
            </w:pPr>
            <w:r w:rsidRPr="006F4F7E">
              <w:rPr>
                <w:rFonts w:cs="Arial"/>
                <w:b/>
                <w:bCs/>
                <w:color w:val="FFFFFF" w:themeColor="light1"/>
                <w:kern w:val="24"/>
                <w:szCs w:val="36"/>
              </w:rPr>
              <w:t>ELAS</w:t>
            </w:r>
          </w:p>
        </w:tc>
        <w:tc>
          <w:tcPr>
            <w:tcW w:w="1356" w:type="dxa"/>
            <w:tcBorders>
              <w:top w:val="single" w:sz="8" w:space="0" w:color="FFFFFF"/>
              <w:left w:val="single" w:sz="8" w:space="0" w:color="FFFFFF"/>
              <w:bottom w:val="single" w:sz="24" w:space="0" w:color="FFFFFF"/>
              <w:right w:val="single" w:sz="8" w:space="0" w:color="FFFFFF"/>
            </w:tcBorders>
            <w:shd w:val="clear" w:color="auto" w:fill="0D0D0D"/>
            <w:tcMar>
              <w:top w:w="72" w:type="dxa"/>
              <w:left w:w="144" w:type="dxa"/>
              <w:bottom w:w="72" w:type="dxa"/>
              <w:right w:w="144" w:type="dxa"/>
            </w:tcMar>
            <w:vAlign w:val="center"/>
            <w:hideMark/>
          </w:tcPr>
          <w:p w14:paraId="49A55ABD" w14:textId="3CC76B72" w:rsidR="006F4F7E" w:rsidRPr="006F4F7E" w:rsidRDefault="006F4F7E" w:rsidP="006F4F7E">
            <w:pPr>
              <w:spacing w:after="0"/>
              <w:ind w:left="-46"/>
              <w:jc w:val="center"/>
              <w:rPr>
                <w:rFonts w:cs="Arial"/>
              </w:rPr>
            </w:pPr>
            <w:r w:rsidRPr="006F4F7E">
              <w:rPr>
                <w:rFonts w:cs="Arial"/>
                <w:b/>
                <w:bCs/>
                <w:color w:val="FFFFFF" w:themeColor="light1"/>
                <w:kern w:val="24"/>
                <w:szCs w:val="36"/>
              </w:rPr>
              <w:t>ELAS Start Date</w:t>
            </w:r>
          </w:p>
        </w:tc>
        <w:tc>
          <w:tcPr>
            <w:tcW w:w="1356" w:type="dxa"/>
            <w:tcBorders>
              <w:top w:val="single" w:sz="8" w:space="0" w:color="FFFFFF"/>
              <w:left w:val="single" w:sz="8" w:space="0" w:color="FFFFFF"/>
              <w:bottom w:val="single" w:sz="24" w:space="0" w:color="FFFFFF"/>
              <w:right w:val="single" w:sz="8" w:space="0" w:color="FFFFFF"/>
            </w:tcBorders>
            <w:shd w:val="clear" w:color="auto" w:fill="0D0D0D"/>
            <w:tcMar>
              <w:top w:w="72" w:type="dxa"/>
              <w:left w:w="144" w:type="dxa"/>
              <w:bottom w:w="72" w:type="dxa"/>
              <w:right w:w="144" w:type="dxa"/>
            </w:tcMar>
            <w:vAlign w:val="center"/>
            <w:hideMark/>
          </w:tcPr>
          <w:p w14:paraId="6796D9DA" w14:textId="22D555E4" w:rsidR="006F4F7E" w:rsidRPr="006F4F7E" w:rsidRDefault="006F4F7E" w:rsidP="006F4F7E">
            <w:pPr>
              <w:spacing w:after="0"/>
              <w:ind w:left="-46"/>
              <w:jc w:val="center"/>
              <w:rPr>
                <w:rFonts w:cs="Arial"/>
              </w:rPr>
            </w:pPr>
            <w:r w:rsidRPr="006F4F7E">
              <w:rPr>
                <w:rFonts w:cs="Arial"/>
                <w:b/>
                <w:bCs/>
                <w:color w:val="FFFFFF" w:themeColor="light1"/>
                <w:kern w:val="24"/>
                <w:szCs w:val="36"/>
              </w:rPr>
              <w:t>Effective Start Date</w:t>
            </w:r>
          </w:p>
        </w:tc>
        <w:tc>
          <w:tcPr>
            <w:tcW w:w="1412" w:type="dxa"/>
            <w:tcBorders>
              <w:top w:val="single" w:sz="8" w:space="0" w:color="FFFFFF"/>
              <w:left w:val="single" w:sz="8" w:space="0" w:color="FFFFFF"/>
              <w:bottom w:val="single" w:sz="24" w:space="0" w:color="FFFFFF"/>
              <w:right w:val="single" w:sz="8" w:space="0" w:color="FFFFFF"/>
            </w:tcBorders>
            <w:shd w:val="clear" w:color="auto" w:fill="0D0D0D"/>
            <w:tcMar>
              <w:top w:w="72" w:type="dxa"/>
              <w:left w:w="144" w:type="dxa"/>
              <w:bottom w:w="72" w:type="dxa"/>
              <w:right w:w="144" w:type="dxa"/>
            </w:tcMar>
            <w:vAlign w:val="center"/>
            <w:hideMark/>
          </w:tcPr>
          <w:p w14:paraId="21306E31" w14:textId="34D25F52" w:rsidR="006F4F7E" w:rsidRPr="006F4F7E" w:rsidRDefault="006F4F7E" w:rsidP="006F4F7E">
            <w:pPr>
              <w:spacing w:after="0"/>
              <w:ind w:left="-46"/>
              <w:jc w:val="center"/>
              <w:rPr>
                <w:rFonts w:cs="Arial"/>
              </w:rPr>
            </w:pPr>
            <w:r w:rsidRPr="006F4F7E">
              <w:rPr>
                <w:rFonts w:cs="Arial"/>
                <w:b/>
                <w:bCs/>
                <w:color w:val="FFFFFF" w:themeColor="light1"/>
                <w:kern w:val="24"/>
                <w:szCs w:val="36"/>
              </w:rPr>
              <w:t>Primary Language</w:t>
            </w:r>
          </w:p>
        </w:tc>
        <w:tc>
          <w:tcPr>
            <w:tcW w:w="1530" w:type="dxa"/>
            <w:tcBorders>
              <w:top w:val="single" w:sz="8" w:space="0" w:color="FFFFFF"/>
              <w:left w:val="single" w:sz="8" w:space="0" w:color="FFFFFF"/>
              <w:bottom w:val="single" w:sz="24" w:space="0" w:color="FFFFFF"/>
              <w:right w:val="single" w:sz="8" w:space="0" w:color="FFFFFF"/>
            </w:tcBorders>
            <w:shd w:val="clear" w:color="auto" w:fill="0D0D0D"/>
            <w:tcMar>
              <w:top w:w="72" w:type="dxa"/>
              <w:left w:w="144" w:type="dxa"/>
              <w:bottom w:w="72" w:type="dxa"/>
              <w:right w:w="144" w:type="dxa"/>
            </w:tcMar>
            <w:vAlign w:val="center"/>
            <w:hideMark/>
          </w:tcPr>
          <w:p w14:paraId="5A001A27" w14:textId="548F70C9" w:rsidR="006F4F7E" w:rsidRPr="006F4F7E" w:rsidRDefault="006F4F7E" w:rsidP="006F4F7E">
            <w:pPr>
              <w:spacing w:after="0"/>
              <w:ind w:left="-46"/>
              <w:jc w:val="center"/>
              <w:rPr>
                <w:rFonts w:cs="Arial"/>
              </w:rPr>
            </w:pPr>
            <w:r w:rsidRPr="006F4F7E">
              <w:rPr>
                <w:rFonts w:cs="Arial"/>
                <w:b/>
                <w:bCs/>
                <w:color w:val="FFFFFF" w:themeColor="light1"/>
                <w:kern w:val="24"/>
                <w:szCs w:val="36"/>
              </w:rPr>
              <w:t>ELAS Correction Reason Code</w:t>
            </w:r>
          </w:p>
        </w:tc>
      </w:tr>
      <w:tr w:rsidR="006F4F7E" w:rsidRPr="006F4F7E" w14:paraId="6281B412" w14:textId="77777777" w:rsidTr="00F5087C">
        <w:trPr>
          <w:trHeight w:val="669"/>
          <w:jc w:val="center"/>
        </w:trPr>
        <w:tc>
          <w:tcPr>
            <w:tcW w:w="1787" w:type="dxa"/>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14:paraId="5B114C52" w14:textId="37167881" w:rsidR="006F4F7E" w:rsidRPr="00F5087C" w:rsidRDefault="006F4F7E" w:rsidP="00F5087C">
            <w:pPr>
              <w:spacing w:after="0" w:line="240" w:lineRule="auto"/>
              <w:jc w:val="center"/>
              <w:rPr>
                <w:rFonts w:ascii="Arial Narrow" w:hAnsi="Arial Narrow" w:cs="Arial"/>
                <w:i/>
              </w:rPr>
            </w:pPr>
            <w:r w:rsidRPr="00F5087C">
              <w:rPr>
                <w:rFonts w:ascii="Arial Narrow" w:hAnsi="Arial Narrow" w:cs="Arial"/>
                <w:b/>
                <w:bCs/>
                <w:i/>
                <w:iCs/>
                <w:color w:val="000000" w:themeColor="text1"/>
                <w:kern w:val="24"/>
                <w:szCs w:val="36"/>
              </w:rPr>
              <w:t>LEA Submits Correction</w:t>
            </w:r>
          </w:p>
        </w:tc>
        <w:tc>
          <w:tcPr>
            <w:tcW w:w="1703"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41A9BD4E" w14:textId="1CC32F3C" w:rsidR="006F4F7E" w:rsidRPr="00F5087C" w:rsidRDefault="006F4F7E" w:rsidP="00F5087C">
            <w:pPr>
              <w:spacing w:after="0" w:line="240" w:lineRule="auto"/>
              <w:ind w:left="37" w:hanging="37"/>
              <w:jc w:val="center"/>
              <w:rPr>
                <w:rFonts w:ascii="Arial Narrow" w:hAnsi="Arial Narrow" w:cs="Arial"/>
              </w:rPr>
            </w:pPr>
            <w:r w:rsidRPr="00F5087C">
              <w:rPr>
                <w:rFonts w:ascii="Arial Narrow" w:hAnsi="Arial Narrow" w:cs="Arial"/>
                <w:color w:val="000000" w:themeColor="dark1"/>
                <w:kern w:val="24"/>
                <w:szCs w:val="36"/>
              </w:rPr>
              <w:t>ABC Unified</w:t>
            </w:r>
          </w:p>
        </w:tc>
        <w:tc>
          <w:tcPr>
            <w:tcW w:w="1566"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27D0392C" w14:textId="6EF44C44" w:rsidR="006F4F7E" w:rsidRPr="00F5087C" w:rsidRDefault="006F4F7E" w:rsidP="00F5087C">
            <w:pPr>
              <w:spacing w:after="0" w:line="240" w:lineRule="auto"/>
              <w:ind w:left="37" w:hanging="37"/>
              <w:jc w:val="center"/>
              <w:rPr>
                <w:rFonts w:ascii="Arial Narrow" w:hAnsi="Arial Narrow" w:cs="Arial"/>
              </w:rPr>
            </w:pPr>
            <w:r w:rsidRPr="00F5087C">
              <w:rPr>
                <w:rFonts w:ascii="Arial Narrow" w:hAnsi="Arial Narrow" w:cs="Arial"/>
                <w:color w:val="000000" w:themeColor="dark1"/>
                <w:kern w:val="24"/>
                <w:szCs w:val="36"/>
              </w:rPr>
              <w:t>Initial Fluent English Proficient (IFEP)</w:t>
            </w:r>
          </w:p>
        </w:tc>
        <w:tc>
          <w:tcPr>
            <w:tcW w:w="1356"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7A2E0CAC" w14:textId="0E719705" w:rsidR="006F4F7E" w:rsidRPr="00F5087C" w:rsidRDefault="006F4F7E" w:rsidP="00F5087C">
            <w:pPr>
              <w:spacing w:after="0" w:line="240" w:lineRule="auto"/>
              <w:ind w:left="37" w:hanging="37"/>
              <w:jc w:val="center"/>
              <w:rPr>
                <w:rFonts w:ascii="Arial Narrow" w:hAnsi="Arial Narrow" w:cs="Arial"/>
              </w:rPr>
            </w:pPr>
            <w:r w:rsidRPr="00F5087C">
              <w:rPr>
                <w:rFonts w:ascii="Arial Narrow" w:hAnsi="Arial Narrow" w:cs="Arial"/>
                <w:color w:val="000000" w:themeColor="dark1"/>
                <w:kern w:val="24"/>
                <w:szCs w:val="36"/>
              </w:rPr>
              <w:t>11/30/2020</w:t>
            </w:r>
          </w:p>
        </w:tc>
        <w:tc>
          <w:tcPr>
            <w:tcW w:w="1356"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53A90B75" w14:textId="4A194C08" w:rsidR="006F4F7E" w:rsidRPr="00F5087C" w:rsidRDefault="006F4F7E" w:rsidP="00F5087C">
            <w:pPr>
              <w:spacing w:after="0" w:line="240" w:lineRule="auto"/>
              <w:ind w:left="37" w:hanging="37"/>
              <w:jc w:val="center"/>
              <w:rPr>
                <w:rFonts w:ascii="Arial Narrow" w:hAnsi="Arial Narrow" w:cs="Arial"/>
              </w:rPr>
            </w:pPr>
            <w:r w:rsidRPr="00F5087C">
              <w:rPr>
                <w:rFonts w:ascii="Arial Narrow" w:hAnsi="Arial Narrow" w:cs="Arial"/>
                <w:color w:val="000000" w:themeColor="dark1"/>
                <w:kern w:val="24"/>
                <w:szCs w:val="36"/>
              </w:rPr>
              <w:t>11/30/2020</w:t>
            </w:r>
          </w:p>
        </w:tc>
        <w:tc>
          <w:tcPr>
            <w:tcW w:w="1412"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172973C7" w14:textId="136C1FEA" w:rsidR="006F4F7E" w:rsidRPr="00F5087C" w:rsidRDefault="006F4F7E" w:rsidP="00F5087C">
            <w:pPr>
              <w:spacing w:after="0" w:line="240" w:lineRule="auto"/>
              <w:ind w:left="37" w:hanging="37"/>
              <w:jc w:val="center"/>
              <w:rPr>
                <w:rFonts w:ascii="Arial Narrow" w:hAnsi="Arial Narrow" w:cs="Arial"/>
              </w:rPr>
            </w:pPr>
            <w:r w:rsidRPr="00F5087C">
              <w:rPr>
                <w:rFonts w:ascii="Arial Narrow" w:hAnsi="Arial Narrow" w:cs="Arial"/>
                <w:color w:val="000000" w:themeColor="dark1"/>
                <w:kern w:val="24"/>
                <w:szCs w:val="36"/>
              </w:rPr>
              <w:t>Spanish</w:t>
            </w:r>
          </w:p>
        </w:tc>
        <w:tc>
          <w:tcPr>
            <w:tcW w:w="1530"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2C4B5ED4" w14:textId="4A442495" w:rsidR="006F4F7E" w:rsidRPr="00F5087C" w:rsidRDefault="006F4F7E" w:rsidP="00F5087C">
            <w:pPr>
              <w:spacing w:after="0" w:line="240" w:lineRule="auto"/>
              <w:ind w:left="37" w:hanging="37"/>
              <w:jc w:val="center"/>
              <w:rPr>
                <w:rFonts w:ascii="Arial Narrow" w:hAnsi="Arial Narrow" w:cs="Arial"/>
              </w:rPr>
            </w:pPr>
            <w:r w:rsidRPr="00F5087C">
              <w:rPr>
                <w:rFonts w:ascii="Arial Narrow" w:hAnsi="Arial Narrow" w:cs="Arial"/>
                <w:color w:val="000000" w:themeColor="dark1"/>
                <w:kern w:val="24"/>
                <w:szCs w:val="36"/>
              </w:rPr>
              <w:t>2 – Rotating Score Validation Process</w:t>
            </w:r>
          </w:p>
        </w:tc>
      </w:tr>
      <w:tr w:rsidR="006F4F7E" w:rsidRPr="006F4F7E" w14:paraId="039A4772" w14:textId="77777777" w:rsidTr="00F5087C">
        <w:trPr>
          <w:trHeight w:val="727"/>
          <w:jc w:val="center"/>
        </w:trPr>
        <w:tc>
          <w:tcPr>
            <w:tcW w:w="1787"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14:paraId="24E5F434" w14:textId="2C9897CA" w:rsidR="006F4F7E" w:rsidRPr="00F5087C" w:rsidRDefault="006F4F7E" w:rsidP="00F5087C">
            <w:pPr>
              <w:spacing w:after="0" w:line="240" w:lineRule="auto"/>
              <w:jc w:val="center"/>
              <w:rPr>
                <w:rFonts w:ascii="Arial Narrow" w:hAnsi="Arial Narrow" w:cs="Arial"/>
                <w:i/>
              </w:rPr>
            </w:pPr>
            <w:r w:rsidRPr="00F5087C">
              <w:rPr>
                <w:rFonts w:ascii="Arial Narrow" w:hAnsi="Arial Narrow" w:cs="Arial"/>
                <w:b/>
                <w:bCs/>
                <w:i/>
                <w:iCs/>
                <w:color w:val="000000" w:themeColor="text1"/>
                <w:kern w:val="24"/>
                <w:szCs w:val="36"/>
              </w:rPr>
              <w:t>TOMS sends to CALPADS</w:t>
            </w:r>
          </w:p>
        </w:tc>
        <w:tc>
          <w:tcPr>
            <w:tcW w:w="1703" w:type="dxa"/>
            <w:tcBorders>
              <w:top w:val="single" w:sz="8" w:space="0" w:color="FFFFFF"/>
              <w:left w:val="single" w:sz="8" w:space="0" w:color="FFFFFF"/>
              <w:bottom w:val="single" w:sz="8" w:space="0" w:color="FFFFFF"/>
              <w:right w:val="single" w:sz="8" w:space="0" w:color="FFFFFF"/>
            </w:tcBorders>
            <w:shd w:val="clear" w:color="auto" w:fill="FFF2CC"/>
            <w:tcMar>
              <w:top w:w="72" w:type="dxa"/>
              <w:left w:w="144" w:type="dxa"/>
              <w:bottom w:w="72" w:type="dxa"/>
              <w:right w:w="144" w:type="dxa"/>
            </w:tcMar>
            <w:vAlign w:val="center"/>
            <w:hideMark/>
          </w:tcPr>
          <w:p w14:paraId="24D62451" w14:textId="32502927" w:rsidR="006F4F7E" w:rsidRPr="00F5087C" w:rsidRDefault="006F4F7E" w:rsidP="00F5087C">
            <w:pPr>
              <w:spacing w:after="0" w:line="240" w:lineRule="auto"/>
              <w:ind w:left="37" w:hanging="37"/>
              <w:jc w:val="center"/>
              <w:rPr>
                <w:rFonts w:ascii="Arial Narrow" w:hAnsi="Arial Narrow" w:cs="Arial"/>
              </w:rPr>
            </w:pPr>
            <w:r w:rsidRPr="00F5087C">
              <w:rPr>
                <w:rFonts w:ascii="Arial Narrow" w:hAnsi="Arial Narrow" w:cs="Arial"/>
                <w:color w:val="000000" w:themeColor="dark1"/>
                <w:kern w:val="24"/>
                <w:szCs w:val="36"/>
              </w:rPr>
              <w:t xml:space="preserve">ABC Unified </w:t>
            </w:r>
            <w:r w:rsidRPr="00F5087C">
              <w:rPr>
                <w:rFonts w:ascii="Arial Narrow" w:hAnsi="Arial Narrow" w:cs="Arial"/>
                <w:b/>
                <w:bCs/>
                <w:i/>
                <w:iCs/>
                <w:color w:val="000000" w:themeColor="dark1"/>
                <w:kern w:val="24"/>
                <w:szCs w:val="36"/>
              </w:rPr>
              <w:t>(system generated not editable)</w:t>
            </w:r>
          </w:p>
        </w:tc>
        <w:tc>
          <w:tcPr>
            <w:tcW w:w="1566" w:type="dxa"/>
            <w:tcBorders>
              <w:top w:val="single" w:sz="8" w:space="0" w:color="FFFFFF"/>
              <w:left w:val="single" w:sz="8" w:space="0" w:color="FFFFFF"/>
              <w:bottom w:val="single" w:sz="8" w:space="0" w:color="FFFFFF"/>
              <w:right w:val="single" w:sz="8" w:space="0" w:color="FFFFFF"/>
            </w:tcBorders>
            <w:shd w:val="clear" w:color="auto" w:fill="FFF2CC"/>
            <w:tcMar>
              <w:top w:w="72" w:type="dxa"/>
              <w:left w:w="144" w:type="dxa"/>
              <w:bottom w:w="72" w:type="dxa"/>
              <w:right w:w="144" w:type="dxa"/>
            </w:tcMar>
            <w:vAlign w:val="center"/>
            <w:hideMark/>
          </w:tcPr>
          <w:p w14:paraId="463BFE75" w14:textId="7906AC9C" w:rsidR="006F4F7E" w:rsidRPr="00F5087C" w:rsidRDefault="006F4F7E" w:rsidP="00F5087C">
            <w:pPr>
              <w:spacing w:after="0" w:line="240" w:lineRule="auto"/>
              <w:ind w:left="37" w:hanging="37"/>
              <w:jc w:val="center"/>
              <w:rPr>
                <w:rFonts w:ascii="Arial Narrow" w:hAnsi="Arial Narrow" w:cs="Arial"/>
              </w:rPr>
            </w:pPr>
            <w:r w:rsidRPr="00F5087C">
              <w:rPr>
                <w:rFonts w:ascii="Arial Narrow" w:hAnsi="Arial Narrow" w:cs="Arial"/>
                <w:color w:val="000000" w:themeColor="dark1"/>
                <w:kern w:val="24"/>
                <w:szCs w:val="36"/>
              </w:rPr>
              <w:t>English Learner (EL)</w:t>
            </w:r>
          </w:p>
        </w:tc>
        <w:tc>
          <w:tcPr>
            <w:tcW w:w="1356" w:type="dxa"/>
            <w:tcBorders>
              <w:top w:val="single" w:sz="8" w:space="0" w:color="FFFFFF"/>
              <w:left w:val="single" w:sz="8" w:space="0" w:color="FFFFFF"/>
              <w:bottom w:val="single" w:sz="8" w:space="0" w:color="FFFFFF"/>
              <w:right w:val="single" w:sz="8" w:space="0" w:color="FFFFFF"/>
            </w:tcBorders>
            <w:shd w:val="clear" w:color="auto" w:fill="FFF2CC"/>
            <w:tcMar>
              <w:top w:w="72" w:type="dxa"/>
              <w:left w:w="144" w:type="dxa"/>
              <w:bottom w:w="72" w:type="dxa"/>
              <w:right w:w="144" w:type="dxa"/>
            </w:tcMar>
            <w:vAlign w:val="center"/>
            <w:hideMark/>
          </w:tcPr>
          <w:p w14:paraId="069DAFD7" w14:textId="2226AE6C" w:rsidR="006F4F7E" w:rsidRPr="00F5087C" w:rsidRDefault="006F4F7E" w:rsidP="00F5087C">
            <w:pPr>
              <w:spacing w:after="0" w:line="240" w:lineRule="auto"/>
              <w:ind w:left="37" w:hanging="37"/>
              <w:jc w:val="center"/>
              <w:rPr>
                <w:rFonts w:ascii="Arial Narrow" w:hAnsi="Arial Narrow" w:cs="Arial"/>
              </w:rPr>
            </w:pPr>
            <w:r w:rsidRPr="00F5087C">
              <w:rPr>
                <w:rFonts w:ascii="Arial Narrow" w:hAnsi="Arial Narrow" w:cs="Arial"/>
                <w:color w:val="000000" w:themeColor="dark1"/>
                <w:kern w:val="24"/>
                <w:szCs w:val="36"/>
              </w:rPr>
              <w:t>8/20/2020</w:t>
            </w:r>
          </w:p>
        </w:tc>
        <w:tc>
          <w:tcPr>
            <w:tcW w:w="1356" w:type="dxa"/>
            <w:tcBorders>
              <w:top w:val="single" w:sz="8" w:space="0" w:color="FFFFFF"/>
              <w:left w:val="single" w:sz="8" w:space="0" w:color="FFFFFF"/>
              <w:bottom w:val="single" w:sz="8" w:space="0" w:color="FFFFFF"/>
              <w:right w:val="single" w:sz="8" w:space="0" w:color="FFFFFF"/>
            </w:tcBorders>
            <w:shd w:val="clear" w:color="auto" w:fill="FFF2CC"/>
            <w:tcMar>
              <w:top w:w="72" w:type="dxa"/>
              <w:left w:w="144" w:type="dxa"/>
              <w:bottom w:w="72" w:type="dxa"/>
              <w:right w:w="144" w:type="dxa"/>
            </w:tcMar>
            <w:vAlign w:val="center"/>
            <w:hideMark/>
          </w:tcPr>
          <w:p w14:paraId="6A6F7CB5" w14:textId="6FFB24CB" w:rsidR="006F4F7E" w:rsidRPr="00F5087C" w:rsidRDefault="006F4F7E" w:rsidP="00F5087C">
            <w:pPr>
              <w:spacing w:after="0" w:line="240" w:lineRule="auto"/>
              <w:ind w:left="37" w:hanging="37"/>
              <w:jc w:val="center"/>
              <w:rPr>
                <w:rFonts w:ascii="Arial Narrow" w:hAnsi="Arial Narrow" w:cs="Arial"/>
              </w:rPr>
            </w:pPr>
            <w:r w:rsidRPr="00F5087C">
              <w:rPr>
                <w:rFonts w:ascii="Arial Narrow" w:hAnsi="Arial Narrow" w:cs="Arial"/>
                <w:color w:val="000000" w:themeColor="dark1"/>
                <w:kern w:val="24"/>
                <w:szCs w:val="36"/>
              </w:rPr>
              <w:t>8/20/2020</w:t>
            </w:r>
          </w:p>
        </w:tc>
        <w:tc>
          <w:tcPr>
            <w:tcW w:w="1412" w:type="dxa"/>
            <w:tcBorders>
              <w:top w:val="single" w:sz="8" w:space="0" w:color="FFFFFF"/>
              <w:left w:val="single" w:sz="8" w:space="0" w:color="FFFFFF"/>
              <w:bottom w:val="single" w:sz="8" w:space="0" w:color="FFFFFF"/>
              <w:right w:val="single" w:sz="8" w:space="0" w:color="FFFFFF"/>
            </w:tcBorders>
            <w:shd w:val="clear" w:color="auto" w:fill="FFF2CC"/>
            <w:tcMar>
              <w:top w:w="72" w:type="dxa"/>
              <w:left w:w="144" w:type="dxa"/>
              <w:bottom w:w="72" w:type="dxa"/>
              <w:right w:w="144" w:type="dxa"/>
            </w:tcMar>
            <w:vAlign w:val="center"/>
            <w:hideMark/>
          </w:tcPr>
          <w:p w14:paraId="52100F08" w14:textId="1CCA888B" w:rsidR="006F4F7E" w:rsidRPr="00F5087C" w:rsidRDefault="006F4F7E" w:rsidP="00F5087C">
            <w:pPr>
              <w:spacing w:after="0" w:line="240" w:lineRule="auto"/>
              <w:ind w:left="37" w:hanging="37"/>
              <w:jc w:val="center"/>
              <w:rPr>
                <w:rFonts w:ascii="Arial Narrow" w:hAnsi="Arial Narrow" w:cs="Arial"/>
              </w:rPr>
            </w:pPr>
            <w:r w:rsidRPr="00F5087C">
              <w:rPr>
                <w:rFonts w:ascii="Arial Narrow" w:hAnsi="Arial Narrow" w:cs="Arial"/>
                <w:color w:val="000000" w:themeColor="dark1"/>
                <w:kern w:val="24"/>
                <w:szCs w:val="36"/>
              </w:rPr>
              <w:t>Spanish</w:t>
            </w:r>
          </w:p>
        </w:tc>
        <w:tc>
          <w:tcPr>
            <w:tcW w:w="1530" w:type="dxa"/>
            <w:tcBorders>
              <w:top w:val="single" w:sz="8" w:space="0" w:color="FFFFFF"/>
              <w:left w:val="single" w:sz="8" w:space="0" w:color="FFFFFF"/>
              <w:bottom w:val="single" w:sz="8" w:space="0" w:color="FFFFFF"/>
              <w:right w:val="single" w:sz="8" w:space="0" w:color="FFFFFF"/>
            </w:tcBorders>
            <w:shd w:val="clear" w:color="auto" w:fill="FFF2CC"/>
            <w:tcMar>
              <w:top w:w="72" w:type="dxa"/>
              <w:left w:w="144" w:type="dxa"/>
              <w:bottom w:w="72" w:type="dxa"/>
              <w:right w:w="144" w:type="dxa"/>
            </w:tcMar>
            <w:vAlign w:val="center"/>
            <w:hideMark/>
          </w:tcPr>
          <w:p w14:paraId="4D1D9998" w14:textId="77777777" w:rsidR="006F4F7E" w:rsidRPr="00F5087C" w:rsidRDefault="006F4F7E" w:rsidP="00F5087C">
            <w:pPr>
              <w:spacing w:after="0" w:line="240" w:lineRule="auto"/>
              <w:ind w:left="37" w:hanging="37"/>
              <w:jc w:val="center"/>
              <w:rPr>
                <w:rFonts w:ascii="Arial Narrow" w:hAnsi="Arial Narrow" w:cs="Arial"/>
              </w:rPr>
            </w:pPr>
          </w:p>
        </w:tc>
      </w:tr>
      <w:tr w:rsidR="006F4F7E" w:rsidRPr="006F4F7E" w14:paraId="000AACF5" w14:textId="77777777" w:rsidTr="00F5087C">
        <w:trPr>
          <w:trHeight w:val="997"/>
          <w:jc w:val="center"/>
        </w:trPr>
        <w:tc>
          <w:tcPr>
            <w:tcW w:w="1787"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14:paraId="50B3911E" w14:textId="0AF38854" w:rsidR="006F4F7E" w:rsidRPr="00F5087C" w:rsidRDefault="006F4F7E" w:rsidP="00F5087C">
            <w:pPr>
              <w:spacing w:after="0" w:line="240" w:lineRule="auto"/>
              <w:jc w:val="center"/>
              <w:rPr>
                <w:rFonts w:ascii="Arial Narrow" w:hAnsi="Arial Narrow" w:cs="Arial"/>
                <w:i/>
              </w:rPr>
            </w:pPr>
            <w:r w:rsidRPr="00F5087C">
              <w:rPr>
                <w:rFonts w:ascii="Arial Narrow" w:hAnsi="Arial Narrow" w:cs="Arial"/>
                <w:b/>
                <w:bCs/>
                <w:i/>
                <w:iCs/>
                <w:color w:val="000000" w:themeColor="text1"/>
                <w:kern w:val="24"/>
                <w:szCs w:val="36"/>
              </w:rPr>
              <w:t>LEA Submits to enable student to test</w:t>
            </w:r>
          </w:p>
        </w:tc>
        <w:tc>
          <w:tcPr>
            <w:tcW w:w="1703"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13D3084A" w14:textId="12DE778A" w:rsidR="006F4F7E" w:rsidRPr="00F5087C" w:rsidRDefault="006F4F7E" w:rsidP="00F5087C">
            <w:pPr>
              <w:spacing w:after="0" w:line="240" w:lineRule="auto"/>
              <w:ind w:left="37" w:hanging="37"/>
              <w:jc w:val="center"/>
              <w:rPr>
                <w:rFonts w:ascii="Arial Narrow" w:hAnsi="Arial Narrow" w:cs="Arial"/>
              </w:rPr>
            </w:pPr>
            <w:r w:rsidRPr="00F5087C">
              <w:rPr>
                <w:rFonts w:ascii="Arial Narrow" w:hAnsi="Arial Narrow" w:cs="Arial"/>
                <w:color w:val="000000" w:themeColor="dark1"/>
                <w:kern w:val="24"/>
                <w:szCs w:val="36"/>
              </w:rPr>
              <w:t>ABC Unified</w:t>
            </w:r>
          </w:p>
        </w:tc>
        <w:tc>
          <w:tcPr>
            <w:tcW w:w="156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21F1B0F0" w14:textId="4552DA43" w:rsidR="006F4F7E" w:rsidRPr="00F5087C" w:rsidRDefault="006F4F7E" w:rsidP="00F5087C">
            <w:pPr>
              <w:spacing w:after="0" w:line="240" w:lineRule="auto"/>
              <w:ind w:left="37" w:hanging="37"/>
              <w:jc w:val="center"/>
              <w:rPr>
                <w:rFonts w:ascii="Arial Narrow" w:hAnsi="Arial Narrow" w:cs="Arial"/>
              </w:rPr>
            </w:pPr>
            <w:r w:rsidRPr="00F5087C">
              <w:rPr>
                <w:rFonts w:ascii="Arial Narrow" w:hAnsi="Arial Narrow" w:cs="Arial"/>
                <w:color w:val="000000" w:themeColor="dark1"/>
                <w:kern w:val="24"/>
                <w:szCs w:val="36"/>
              </w:rPr>
              <w:t>To Be Determined (TBD)</w:t>
            </w:r>
          </w:p>
        </w:tc>
        <w:tc>
          <w:tcPr>
            <w:tcW w:w="135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501DA78D" w14:textId="17587318" w:rsidR="006F4F7E" w:rsidRPr="00F5087C" w:rsidRDefault="006F4F7E" w:rsidP="00F5087C">
            <w:pPr>
              <w:spacing w:after="0" w:line="240" w:lineRule="auto"/>
              <w:ind w:left="37" w:hanging="37"/>
              <w:jc w:val="center"/>
              <w:rPr>
                <w:rFonts w:ascii="Arial Narrow" w:hAnsi="Arial Narrow" w:cs="Arial"/>
              </w:rPr>
            </w:pPr>
            <w:r w:rsidRPr="00F5087C">
              <w:rPr>
                <w:rFonts w:ascii="Arial Narrow" w:hAnsi="Arial Narrow" w:cs="Arial"/>
                <w:color w:val="000000" w:themeColor="dark1"/>
                <w:kern w:val="24"/>
                <w:szCs w:val="36"/>
              </w:rPr>
              <w:t>8/18/2020</w:t>
            </w:r>
          </w:p>
        </w:tc>
        <w:tc>
          <w:tcPr>
            <w:tcW w:w="135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1CB1A730" w14:textId="4922BC87" w:rsidR="006F4F7E" w:rsidRPr="00F5087C" w:rsidRDefault="006F4F7E" w:rsidP="00F5087C">
            <w:pPr>
              <w:spacing w:after="0" w:line="240" w:lineRule="auto"/>
              <w:ind w:left="37" w:hanging="37"/>
              <w:jc w:val="center"/>
              <w:rPr>
                <w:rFonts w:ascii="Arial Narrow" w:hAnsi="Arial Narrow" w:cs="Arial"/>
              </w:rPr>
            </w:pPr>
            <w:r w:rsidRPr="00F5087C">
              <w:rPr>
                <w:rFonts w:ascii="Arial Narrow" w:hAnsi="Arial Narrow" w:cs="Arial"/>
                <w:color w:val="000000" w:themeColor="dark1"/>
                <w:kern w:val="24"/>
                <w:szCs w:val="36"/>
              </w:rPr>
              <w:t>8/18/2020</w:t>
            </w:r>
          </w:p>
        </w:tc>
        <w:tc>
          <w:tcPr>
            <w:tcW w:w="1412"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6667A38B" w14:textId="3298E2A8" w:rsidR="006F4F7E" w:rsidRPr="00F5087C" w:rsidRDefault="006F4F7E" w:rsidP="00F5087C">
            <w:pPr>
              <w:spacing w:after="0" w:line="240" w:lineRule="auto"/>
              <w:ind w:left="37" w:hanging="37"/>
              <w:jc w:val="center"/>
              <w:rPr>
                <w:rFonts w:ascii="Arial Narrow" w:hAnsi="Arial Narrow" w:cs="Arial"/>
              </w:rPr>
            </w:pPr>
            <w:r w:rsidRPr="00F5087C">
              <w:rPr>
                <w:rFonts w:ascii="Arial Narrow" w:hAnsi="Arial Narrow" w:cs="Arial"/>
                <w:color w:val="000000" w:themeColor="dark1"/>
                <w:kern w:val="24"/>
                <w:szCs w:val="36"/>
              </w:rPr>
              <w:t>Spanish</w:t>
            </w:r>
          </w:p>
        </w:tc>
        <w:tc>
          <w:tcPr>
            <w:tcW w:w="153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vAlign w:val="center"/>
            <w:hideMark/>
          </w:tcPr>
          <w:p w14:paraId="30F9F3CC" w14:textId="77777777" w:rsidR="006F4F7E" w:rsidRPr="00F5087C" w:rsidRDefault="006F4F7E" w:rsidP="00F5087C">
            <w:pPr>
              <w:spacing w:after="0" w:line="240" w:lineRule="auto"/>
              <w:ind w:left="37" w:hanging="37"/>
              <w:jc w:val="center"/>
              <w:rPr>
                <w:rFonts w:ascii="Arial Narrow" w:hAnsi="Arial Narrow" w:cs="Arial"/>
              </w:rPr>
            </w:pPr>
          </w:p>
        </w:tc>
      </w:tr>
    </w:tbl>
    <w:p w14:paraId="3B449267" w14:textId="0060E7CA" w:rsidR="006F4F7E" w:rsidRDefault="006F4F7E" w:rsidP="006F4F7E"/>
    <w:p w14:paraId="20A8E5F5" w14:textId="4B2045A5" w:rsidR="005B4EBE" w:rsidRDefault="005B4EBE" w:rsidP="006F4F7E"/>
    <w:p w14:paraId="301CA96D" w14:textId="0FCACF8D" w:rsidR="005B4EBE" w:rsidRDefault="005B4EBE" w:rsidP="006F4F7E"/>
    <w:p w14:paraId="72891B07" w14:textId="77777777" w:rsidR="005B4EBE" w:rsidRPr="006F4F7E" w:rsidRDefault="005B4EBE" w:rsidP="006F4F7E"/>
    <w:p w14:paraId="4ED5653A" w14:textId="06316444" w:rsidR="00071FD3" w:rsidRDefault="00722FCE" w:rsidP="00722FCE">
      <w:pPr>
        <w:pStyle w:val="Heading3"/>
      </w:pPr>
      <w:r>
        <w:t>Summative ELPAC Eligibility</w:t>
      </w:r>
    </w:p>
    <w:p w14:paraId="6956959E" w14:textId="1E846CA1" w:rsidR="00722FCE" w:rsidRPr="00722FCE" w:rsidRDefault="29D0CCAF" w:rsidP="00102D8D">
      <w:r w:rsidRPr="58312BA3">
        <w:t>Ensure SELA records are updated regularly to update students who have been reclassified. Reclassification can happen at any point in the year when the student meets all of the eligibility criteria. Note: students whose status has not been updated on or before May 31st will be counted as non-testers.</w:t>
      </w:r>
      <w:r>
        <w:t xml:space="preserve"> </w:t>
      </w:r>
    </w:p>
    <w:p w14:paraId="39B6B041" w14:textId="77777777" w:rsidR="00722FCE" w:rsidRPr="00722FCE" w:rsidRDefault="00722FCE" w:rsidP="00722FCE">
      <w:r w:rsidRPr="00722FCE">
        <w:t>In order to be eligible to take the Summative ELPAC, students must have an ELAS of EL in CALPADS</w:t>
      </w:r>
    </w:p>
    <w:p w14:paraId="30948FFF" w14:textId="77777777" w:rsidR="00722FCE" w:rsidRPr="00722FCE" w:rsidRDefault="00722FCE" w:rsidP="00722FCE">
      <w:r w:rsidRPr="00722FCE">
        <w:t>Student must be &lt; 22 years of age at the time testing is initiated</w:t>
      </w:r>
    </w:p>
    <w:p w14:paraId="77984EEF" w14:textId="77777777" w:rsidR="0006463D" w:rsidRDefault="0006463D" w:rsidP="0006463D">
      <w:pPr>
        <w:pStyle w:val="Heading2"/>
      </w:pPr>
      <w:r>
        <w:lastRenderedPageBreak/>
        <w:t>Accessibility Resources</w:t>
      </w:r>
    </w:p>
    <w:p w14:paraId="208FE5FE" w14:textId="5EE4E9FA" w:rsidR="004D0608" w:rsidRDefault="004D0608" w:rsidP="0006463D">
      <w:pPr>
        <w:pStyle w:val="Heading3"/>
      </w:pPr>
      <w:r>
        <w:t>Students who Require Accessibility Resources</w:t>
      </w:r>
    </w:p>
    <w:p w14:paraId="28FF3704" w14:textId="4DC54701" w:rsidR="004D0608" w:rsidRDefault="004D0608" w:rsidP="004D0608">
      <w:pPr>
        <w:pStyle w:val="ListParagraph"/>
        <w:numPr>
          <w:ilvl w:val="0"/>
          <w:numId w:val="29"/>
        </w:numPr>
      </w:pPr>
      <w:r>
        <w:t>Students with Disabilities</w:t>
      </w:r>
    </w:p>
    <w:p w14:paraId="23741CCA" w14:textId="4518D77B" w:rsidR="004D0608" w:rsidRDefault="004D0608" w:rsidP="004D0608">
      <w:pPr>
        <w:pStyle w:val="ListParagraph"/>
        <w:numPr>
          <w:ilvl w:val="0"/>
          <w:numId w:val="29"/>
        </w:numPr>
      </w:pPr>
      <w:r>
        <w:t>Students on a Section 504 Plan</w:t>
      </w:r>
    </w:p>
    <w:p w14:paraId="650F5390" w14:textId="4E59C3BB" w:rsidR="004D0608" w:rsidRDefault="004D0608" w:rsidP="004D0608">
      <w:pPr>
        <w:pStyle w:val="ListParagraph"/>
        <w:numPr>
          <w:ilvl w:val="0"/>
          <w:numId w:val="29"/>
        </w:numPr>
      </w:pPr>
      <w:r>
        <w:t>English Learners</w:t>
      </w:r>
    </w:p>
    <w:p w14:paraId="64B6C71B" w14:textId="7E9F05C1" w:rsidR="004D0608" w:rsidRDefault="004D0608" w:rsidP="004D0608">
      <w:pPr>
        <w:pStyle w:val="ListParagraph"/>
        <w:numPr>
          <w:ilvl w:val="0"/>
          <w:numId w:val="29"/>
        </w:numPr>
      </w:pPr>
      <w:r>
        <w:t>General Ed Students</w:t>
      </w:r>
    </w:p>
    <w:p w14:paraId="35ACCB8E" w14:textId="48A1E6C9" w:rsidR="005B4EBE" w:rsidRDefault="005B4EBE" w:rsidP="005B4EBE"/>
    <w:p w14:paraId="061F87B0" w14:textId="7676BC96" w:rsidR="005B4EBE" w:rsidRDefault="005B4EBE" w:rsidP="005B4EBE"/>
    <w:p w14:paraId="442DB34A" w14:textId="77777777" w:rsidR="005B4EBE" w:rsidRPr="004D0608" w:rsidRDefault="005B4EBE" w:rsidP="005B4EBE"/>
    <w:p w14:paraId="29193198" w14:textId="3A31B8EB" w:rsidR="0006463D" w:rsidRDefault="0006463D" w:rsidP="0006463D">
      <w:pPr>
        <w:pStyle w:val="Heading3"/>
      </w:pPr>
      <w:r>
        <w:t>Accessibility Resources</w:t>
      </w:r>
    </w:p>
    <w:p w14:paraId="6E10DE89" w14:textId="77777777" w:rsidR="00C86927" w:rsidRDefault="0006463D" w:rsidP="0006463D">
      <w:r w:rsidRPr="000C4498">
        <w:t xml:space="preserve">In the 2021─2022 academic year the California Department of Education </w:t>
      </w:r>
      <w:r>
        <w:t xml:space="preserve">(CDE) </w:t>
      </w:r>
      <w:r w:rsidRPr="000C4498">
        <w:t xml:space="preserve">is planning to collect all accessibility resources (accommodations and designated supports) for all students in CALPADS which will then be funneled directly to Test Operations Management System (TOMS). </w:t>
      </w:r>
    </w:p>
    <w:p w14:paraId="469056FB" w14:textId="684D06F5" w:rsidR="0006463D" w:rsidRPr="000C4498" w:rsidRDefault="0006463D" w:rsidP="00C86927">
      <w:pPr>
        <w:pStyle w:val="Heading4"/>
      </w:pPr>
      <w:r w:rsidRPr="000C4498">
        <w:t>In preparation for this change LEAs must:</w:t>
      </w:r>
    </w:p>
    <w:p w14:paraId="2A65AEF4" w14:textId="77777777" w:rsidR="0006463D" w:rsidRPr="000C4498" w:rsidRDefault="0006463D" w:rsidP="0006463D">
      <w:pPr>
        <w:pStyle w:val="ListParagraph"/>
        <w:numPr>
          <w:ilvl w:val="0"/>
          <w:numId w:val="26"/>
        </w:numPr>
        <w:contextualSpacing w:val="0"/>
      </w:pPr>
      <w:r w:rsidRPr="000C4498">
        <w:t>Identify where test settings for different student groups (especially for English learner [EL] students) are currently maintained and identify who is responsible for maintaining those test settings and in what system;</w:t>
      </w:r>
    </w:p>
    <w:p w14:paraId="19F5A354" w14:textId="77777777" w:rsidR="0006463D" w:rsidRPr="000C4498" w:rsidRDefault="0006463D" w:rsidP="0006463D">
      <w:pPr>
        <w:pStyle w:val="ListParagraph"/>
        <w:numPr>
          <w:ilvl w:val="0"/>
          <w:numId w:val="26"/>
        </w:numPr>
        <w:contextualSpacing w:val="0"/>
      </w:pPr>
      <w:r w:rsidRPr="000C4498">
        <w:t>Develop local processes for identifying, inputting and maintaining test settings for all students in their special education data system (SEDS) and SIS; and</w:t>
      </w:r>
    </w:p>
    <w:p w14:paraId="7F879B70" w14:textId="5E7CA525" w:rsidR="0006463D" w:rsidRDefault="0006463D" w:rsidP="0006463D">
      <w:pPr>
        <w:pStyle w:val="ListParagraph"/>
        <w:numPr>
          <w:ilvl w:val="0"/>
          <w:numId w:val="26"/>
        </w:numPr>
        <w:contextualSpacing w:val="0"/>
      </w:pPr>
      <w:r w:rsidRPr="000C4498">
        <w:t>Develop a timeline to ensure all test settings for students are in place and input into local systems at least two weeks prior to testing.</w:t>
      </w:r>
    </w:p>
    <w:p w14:paraId="6ED8621E" w14:textId="754B4BF8" w:rsidR="00C86927" w:rsidRDefault="00C86927" w:rsidP="00C86927">
      <w:pPr>
        <w:pStyle w:val="Heading3"/>
      </w:pPr>
      <w:r>
        <w:lastRenderedPageBreak/>
        <w:t>Where Resources are Currently Tracked:</w:t>
      </w:r>
    </w:p>
    <w:p w14:paraId="64AE726F" w14:textId="41438214" w:rsidR="00C86927" w:rsidRDefault="00C86927" w:rsidP="00C86927">
      <w:r>
        <w:rPr>
          <w:noProof/>
        </w:rPr>
        <w:drawing>
          <wp:inline distT="0" distB="0" distL="0" distR="0" wp14:anchorId="78C4D2A8" wp14:editId="36222AE4">
            <wp:extent cx="5943600" cy="2763520"/>
            <wp:effectExtent l="0" t="0" r="0" b="0"/>
            <wp:docPr id="1571017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763520"/>
                    </a:xfrm>
                    <a:prstGeom prst="rect">
                      <a:avLst/>
                    </a:prstGeom>
                  </pic:spPr>
                </pic:pic>
              </a:graphicData>
            </a:graphic>
          </wp:inline>
        </w:drawing>
      </w:r>
    </w:p>
    <w:p w14:paraId="55E22277" w14:textId="1DE08036" w:rsidR="00C86927" w:rsidRDefault="00C86927" w:rsidP="00C86927">
      <w:pPr>
        <w:pStyle w:val="Heading3"/>
      </w:pPr>
      <w:r>
        <w:t>Where Resources NEED to be Tracked in 2020–21:</w:t>
      </w:r>
    </w:p>
    <w:p w14:paraId="48A36338" w14:textId="1FB6AEA6" w:rsidR="00C86927" w:rsidRDefault="00C86927" w:rsidP="00C86927">
      <w:pPr>
        <w:jc w:val="center"/>
      </w:pPr>
      <w:r>
        <w:rPr>
          <w:noProof/>
        </w:rPr>
        <w:drawing>
          <wp:inline distT="0" distB="0" distL="0" distR="0" wp14:anchorId="69471E18" wp14:editId="7DC2EA25">
            <wp:extent cx="4364966" cy="2577009"/>
            <wp:effectExtent l="0" t="0" r="0" b="0"/>
            <wp:docPr id="9593761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4966" cy="2577009"/>
                    </a:xfrm>
                    <a:prstGeom prst="rect">
                      <a:avLst/>
                    </a:prstGeom>
                  </pic:spPr>
                </pic:pic>
              </a:graphicData>
            </a:graphic>
          </wp:inline>
        </w:drawing>
      </w:r>
    </w:p>
    <w:p w14:paraId="3E56D312" w14:textId="2B6D2A2A" w:rsidR="005B4EBE" w:rsidRDefault="005B4EBE" w:rsidP="00C86927">
      <w:pPr>
        <w:jc w:val="center"/>
      </w:pPr>
    </w:p>
    <w:p w14:paraId="15F75BEF" w14:textId="38955AE0" w:rsidR="005B4EBE" w:rsidRDefault="005B4EBE" w:rsidP="00C86927">
      <w:pPr>
        <w:jc w:val="center"/>
      </w:pPr>
    </w:p>
    <w:p w14:paraId="54CC23A8" w14:textId="3C94F17E" w:rsidR="005B4EBE" w:rsidRDefault="005B4EBE" w:rsidP="00C86927">
      <w:pPr>
        <w:jc w:val="center"/>
      </w:pPr>
    </w:p>
    <w:p w14:paraId="390141DF" w14:textId="77777777" w:rsidR="005B4EBE" w:rsidRPr="00C86927" w:rsidRDefault="005B4EBE" w:rsidP="00C86927">
      <w:pPr>
        <w:jc w:val="center"/>
      </w:pPr>
    </w:p>
    <w:p w14:paraId="519224D9" w14:textId="5471A973" w:rsidR="00C86927" w:rsidRDefault="00C86927" w:rsidP="00C86927"/>
    <w:p w14:paraId="277E86FB" w14:textId="77777777" w:rsidR="00C86927" w:rsidRPr="00C86927" w:rsidRDefault="00C86927" w:rsidP="00C86927"/>
    <w:p w14:paraId="4205F238" w14:textId="3DEEB031" w:rsidR="00474B2B" w:rsidRDefault="0006463D" w:rsidP="0006463D">
      <w:pPr>
        <w:pStyle w:val="Heading2"/>
      </w:pPr>
      <w:r>
        <w:lastRenderedPageBreak/>
        <w:t>Question and Answer</w:t>
      </w:r>
    </w:p>
    <w:p w14:paraId="08EA0EE9" w14:textId="135EB2BD" w:rsidR="0006463D" w:rsidRDefault="0006463D" w:rsidP="0006463D"/>
    <w:p w14:paraId="32FBC711" w14:textId="6038733F" w:rsidR="0006463D" w:rsidRDefault="0006463D" w:rsidP="0006463D"/>
    <w:p w14:paraId="70AA213C" w14:textId="0BDB70A4" w:rsidR="0006463D" w:rsidRDefault="0006463D" w:rsidP="0006463D"/>
    <w:p w14:paraId="7C7CF94C" w14:textId="31440740" w:rsidR="005B4EBE" w:rsidRDefault="005B4EBE" w:rsidP="0006463D"/>
    <w:p w14:paraId="19D6E22B" w14:textId="35A9F745" w:rsidR="005B4EBE" w:rsidRDefault="005B4EBE" w:rsidP="0006463D"/>
    <w:p w14:paraId="547FE709" w14:textId="4F40376F" w:rsidR="005B4EBE" w:rsidRDefault="005B4EBE" w:rsidP="0006463D"/>
    <w:p w14:paraId="6D9B8878" w14:textId="1889441E" w:rsidR="005B4EBE" w:rsidRDefault="005B4EBE" w:rsidP="0006463D"/>
    <w:p w14:paraId="6506F176" w14:textId="77777777" w:rsidR="005B4EBE" w:rsidRDefault="005B4EBE" w:rsidP="0006463D"/>
    <w:p w14:paraId="4889FC32" w14:textId="3C2CE7BD" w:rsidR="0006463D" w:rsidRDefault="0006463D" w:rsidP="0006463D"/>
    <w:p w14:paraId="284079EC" w14:textId="77777777" w:rsidR="0006463D" w:rsidRPr="0006463D" w:rsidRDefault="0006463D" w:rsidP="0006463D"/>
    <w:p w14:paraId="32C5AE33" w14:textId="77777777" w:rsidR="000C4498" w:rsidRPr="000C4498" w:rsidRDefault="000C4498" w:rsidP="000C4498"/>
    <w:p w14:paraId="038D5640" w14:textId="6937CE32" w:rsidR="00BD657B" w:rsidRDefault="00BD657B" w:rsidP="00080D6A">
      <w:pPr>
        <w:pStyle w:val="Heading2"/>
        <w:spacing w:after="120"/>
      </w:pPr>
      <w:r>
        <w:t>Further Questions</w:t>
      </w:r>
    </w:p>
    <w:p w14:paraId="60AF02CC" w14:textId="211DF3FE" w:rsidR="00BD657B" w:rsidRPr="00BD657B" w:rsidRDefault="00BD657B" w:rsidP="00BD657B">
      <w:r>
        <w:t xml:space="preserve">For ELPAC, send an email to </w:t>
      </w:r>
      <w:hyperlink r:id="rId14">
        <w:r w:rsidRPr="743FA681">
          <w:rPr>
            <w:rStyle w:val="Hyperlink"/>
          </w:rPr>
          <w:t>elpac@cde.ca.gov</w:t>
        </w:r>
      </w:hyperlink>
    </w:p>
    <w:p w14:paraId="008E2799" w14:textId="28119D72" w:rsidR="00BD657B" w:rsidRDefault="00BD657B" w:rsidP="743FA681">
      <w:pPr>
        <w:rPr>
          <w:highlight w:val="yellow"/>
        </w:rPr>
      </w:pPr>
      <w:r>
        <w:t xml:space="preserve">For </w:t>
      </w:r>
      <w:r w:rsidR="00126CB6">
        <w:t>CALPADS</w:t>
      </w:r>
      <w:r>
        <w:t xml:space="preserve">, send an email to </w:t>
      </w:r>
      <w:hyperlink r:id="rId15">
        <w:r w:rsidR="00126CB6">
          <w:rPr>
            <w:rStyle w:val="Hyperlink"/>
            <w:rFonts w:eastAsia="Arial" w:cs="Arial"/>
            <w:szCs w:val="24"/>
          </w:rPr>
          <w:t>calpads@cde.ca.gov</w:t>
        </w:r>
      </w:hyperlink>
      <w:r w:rsidR="28F97B3B" w:rsidRPr="743FA681">
        <w:rPr>
          <w:rFonts w:eastAsia="Arial" w:cs="Arial"/>
          <w:szCs w:val="24"/>
        </w:rPr>
        <w:t xml:space="preserve"> </w:t>
      </w:r>
    </w:p>
    <w:p w14:paraId="7710B50A" w14:textId="52AB9E07" w:rsidR="00086B20" w:rsidRDefault="00086B20" w:rsidP="005B4EBE">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center"/>
      </w:pPr>
      <w:r w:rsidRPr="00086B20">
        <w:rPr>
          <w:rFonts w:ascii="Franklin Gothic Demi Cond" w:hAnsi="Franklin Gothic Demi Cond"/>
          <w:sz w:val="36"/>
          <w:szCs w:val="36"/>
        </w:rPr>
        <w:t>Follow the</w:t>
      </w:r>
      <w:r w:rsidR="005B4EBE">
        <w:rPr>
          <w:rFonts w:ascii="Franklin Gothic Demi Cond" w:hAnsi="Franklin Gothic Demi Cond"/>
          <w:sz w:val="36"/>
          <w:szCs w:val="36"/>
        </w:rPr>
        <w:t xml:space="preserve"> Assessment Division on Twitter!</w:t>
      </w:r>
      <w:r w:rsidR="005B4EBE">
        <w:rPr>
          <w:rFonts w:ascii="Franklin Gothic Demi Cond" w:hAnsi="Franklin Gothic Demi Cond"/>
          <w:sz w:val="36"/>
          <w:szCs w:val="36"/>
        </w:rPr>
        <w:br/>
      </w:r>
      <w:bookmarkStart w:id="4" w:name="_GoBack"/>
      <w:bookmarkEnd w:id="4"/>
      <w:r w:rsidR="00B219A3">
        <w:fldChar w:fldCharType="begin"/>
      </w:r>
      <w:r w:rsidR="00B219A3">
        <w:instrText xml:space="preserve"> HYPERLINK "https://www.twitter.com/cdeassessments" </w:instrText>
      </w:r>
      <w:r w:rsidR="00B219A3">
        <w:fldChar w:fldCharType="separate"/>
      </w:r>
      <w:r w:rsidRPr="007A45CB">
        <w:rPr>
          <w:rStyle w:val="Hyperlink"/>
        </w:rPr>
        <w:t>@CDEassessments</w:t>
      </w:r>
      <w:r w:rsidR="00B219A3">
        <w:rPr>
          <w:rStyle w:val="Hyperlink"/>
        </w:rPr>
        <w:fldChar w:fldCharType="end"/>
      </w:r>
    </w:p>
    <w:p w14:paraId="2BBF51AF" w14:textId="2A1F23DC" w:rsidR="00320AA6" w:rsidRPr="00086B20" w:rsidRDefault="00320AA6" w:rsidP="00320AA6">
      <w:pPr>
        <w:spacing w:before="720"/>
      </w:pPr>
      <w:r>
        <w:t>California Department of Education—</w:t>
      </w:r>
      <w:r w:rsidR="005B4EBE">
        <w:t>June</w:t>
      </w:r>
      <w:r>
        <w:t xml:space="preserve"> 2020</w:t>
      </w:r>
    </w:p>
    <w:sectPr w:rsidR="00320AA6" w:rsidRPr="00086B20">
      <w:headerReference w:type="default" r:id="rId16"/>
      <w:footerReference w:type="default" r:id="rId17"/>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43A76C" w16cex:dateUtc="2020-05-29T22:03:52.908Z"/>
  <w16cex:commentExtensible w16cex:durableId="7DDE201A" w16cex:dateUtc="2020-05-29T22:18:21.147Z"/>
  <w16cex:commentExtensible w16cex:durableId="6163F8E8" w16cex:dateUtc="2020-05-29T22:18:21.147Z"/>
  <w16cex:commentExtensible w16cex:durableId="0D2967F0" w16cex:dateUtc="2020-05-29T22:22:50.14Z"/>
</w16cex:commentsExtensible>
</file>

<file path=word/commentsIds.xml><?xml version="1.0" encoding="utf-8"?>
<w16cid:commentsIds xmlns:mc="http://schemas.openxmlformats.org/markup-compatibility/2006" xmlns:w16cid="http://schemas.microsoft.com/office/word/2016/wordml/cid" mc:Ignorable="w16cid">
  <w16cid:commentId w16cid:paraId="39B8C2F4" w16cid:durableId="08873595"/>
  <w16cid:commentId w16cid:paraId="79A62ACC" w16cid:durableId="49688FF9"/>
  <w16cid:commentId w16cid:paraId="1705C1E1" w16cid:durableId="0EB986ED"/>
  <w16cid:commentId w16cid:paraId="3C821EA0" w16cid:durableId="40A7D7CB"/>
  <w16cid:commentId w16cid:paraId="58792F56" w16cid:durableId="52147898"/>
  <w16cid:commentId w16cid:paraId="7503997A" w16cid:durableId="39561B4D"/>
  <w16cid:commentId w16cid:paraId="2365242D" w16cid:durableId="4143A76C"/>
  <w16cid:commentId w16cid:paraId="72AD78CC" w16cid:durableId="46D3EA7C"/>
  <w16cid:commentId w16cid:paraId="1DCC4723" w16cid:durableId="4E28D3AC"/>
  <w16cid:commentId w16cid:paraId="3844D176" w16cid:durableId="7DDE201A"/>
  <w16cid:commentId w16cid:paraId="52F69915" w16cid:durableId="52922029"/>
  <w16cid:commentId w16cid:paraId="37DD26F7" w16cid:durableId="6163F8E8"/>
  <w16cid:commentId w16cid:paraId="78EBDDC8" w16cid:durableId="0D2967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494CA" w14:textId="77777777" w:rsidR="00B219A3" w:rsidRDefault="00B219A3" w:rsidP="00323F3B">
      <w:pPr>
        <w:spacing w:after="0" w:line="240" w:lineRule="auto"/>
      </w:pPr>
      <w:r>
        <w:separator/>
      </w:r>
    </w:p>
  </w:endnote>
  <w:endnote w:type="continuationSeparator" w:id="0">
    <w:p w14:paraId="524A9A5D" w14:textId="77777777" w:rsidR="00B219A3" w:rsidRDefault="00B219A3" w:rsidP="0032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44936"/>
      <w:docPartObj>
        <w:docPartGallery w:val="Page Numbers (Bottom of Page)"/>
        <w:docPartUnique/>
      </w:docPartObj>
    </w:sdtPr>
    <w:sdtEndPr>
      <w:rPr>
        <w:noProof/>
      </w:rPr>
    </w:sdtEndPr>
    <w:sdtContent>
      <w:p w14:paraId="2DCA2707" w14:textId="7AF0F664" w:rsidR="00323F3B" w:rsidRDefault="00323F3B">
        <w:pPr>
          <w:pStyle w:val="Footer"/>
          <w:jc w:val="right"/>
        </w:pPr>
        <w:r>
          <w:fldChar w:fldCharType="begin"/>
        </w:r>
        <w:r>
          <w:instrText xml:space="preserve"> PAGE   \* MERGEFORMAT </w:instrText>
        </w:r>
        <w:r>
          <w:fldChar w:fldCharType="separate"/>
        </w:r>
        <w:r w:rsidR="005B4EBE">
          <w:rPr>
            <w:noProof/>
          </w:rPr>
          <w:t>10</w:t>
        </w:r>
        <w:r>
          <w:rPr>
            <w:noProof/>
          </w:rPr>
          <w:fldChar w:fldCharType="end"/>
        </w:r>
      </w:p>
    </w:sdtContent>
  </w:sdt>
  <w:p w14:paraId="5E64DE16" w14:textId="77777777" w:rsidR="00323F3B" w:rsidRDefault="00323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20AAD" w14:textId="77777777" w:rsidR="00B219A3" w:rsidRDefault="00B219A3" w:rsidP="00323F3B">
      <w:pPr>
        <w:spacing w:after="0" w:line="240" w:lineRule="auto"/>
      </w:pPr>
      <w:r>
        <w:separator/>
      </w:r>
    </w:p>
  </w:footnote>
  <w:footnote w:type="continuationSeparator" w:id="0">
    <w:p w14:paraId="2DBA4540" w14:textId="77777777" w:rsidR="00B219A3" w:rsidRDefault="00B219A3" w:rsidP="00323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7087" w14:textId="2FA3D64D" w:rsidR="003B6A77" w:rsidRDefault="003B6A77">
    <w:pPr>
      <w:pStyle w:val="Header"/>
    </w:pPr>
  </w:p>
  <w:p w14:paraId="3B611E84" w14:textId="77777777" w:rsidR="003B6A77" w:rsidRDefault="003B6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F04"/>
    <w:multiLevelType w:val="hybridMultilevel"/>
    <w:tmpl w:val="908CF668"/>
    <w:lvl w:ilvl="0" w:tplc="A4528E52">
      <w:start w:val="1"/>
      <w:numFmt w:val="bullet"/>
      <w:lvlText w:val="•"/>
      <w:lvlJc w:val="left"/>
      <w:pPr>
        <w:tabs>
          <w:tab w:val="num" w:pos="720"/>
        </w:tabs>
        <w:ind w:left="720" w:hanging="360"/>
      </w:pPr>
      <w:rPr>
        <w:rFonts w:ascii="Arial" w:hAnsi="Arial" w:hint="default"/>
      </w:rPr>
    </w:lvl>
    <w:lvl w:ilvl="1" w:tplc="54103DF6" w:tentative="1">
      <w:start w:val="1"/>
      <w:numFmt w:val="bullet"/>
      <w:lvlText w:val="•"/>
      <w:lvlJc w:val="left"/>
      <w:pPr>
        <w:tabs>
          <w:tab w:val="num" w:pos="1440"/>
        </w:tabs>
        <w:ind w:left="1440" w:hanging="360"/>
      </w:pPr>
      <w:rPr>
        <w:rFonts w:ascii="Arial" w:hAnsi="Arial" w:hint="default"/>
      </w:rPr>
    </w:lvl>
    <w:lvl w:ilvl="2" w:tplc="56A44896" w:tentative="1">
      <w:start w:val="1"/>
      <w:numFmt w:val="bullet"/>
      <w:lvlText w:val="•"/>
      <w:lvlJc w:val="left"/>
      <w:pPr>
        <w:tabs>
          <w:tab w:val="num" w:pos="2160"/>
        </w:tabs>
        <w:ind w:left="2160" w:hanging="360"/>
      </w:pPr>
      <w:rPr>
        <w:rFonts w:ascii="Arial" w:hAnsi="Arial" w:hint="default"/>
      </w:rPr>
    </w:lvl>
    <w:lvl w:ilvl="3" w:tplc="0DCA624A" w:tentative="1">
      <w:start w:val="1"/>
      <w:numFmt w:val="bullet"/>
      <w:lvlText w:val="•"/>
      <w:lvlJc w:val="left"/>
      <w:pPr>
        <w:tabs>
          <w:tab w:val="num" w:pos="2880"/>
        </w:tabs>
        <w:ind w:left="2880" w:hanging="360"/>
      </w:pPr>
      <w:rPr>
        <w:rFonts w:ascii="Arial" w:hAnsi="Arial" w:hint="default"/>
      </w:rPr>
    </w:lvl>
    <w:lvl w:ilvl="4" w:tplc="1942533C" w:tentative="1">
      <w:start w:val="1"/>
      <w:numFmt w:val="bullet"/>
      <w:lvlText w:val="•"/>
      <w:lvlJc w:val="left"/>
      <w:pPr>
        <w:tabs>
          <w:tab w:val="num" w:pos="3600"/>
        </w:tabs>
        <w:ind w:left="3600" w:hanging="360"/>
      </w:pPr>
      <w:rPr>
        <w:rFonts w:ascii="Arial" w:hAnsi="Arial" w:hint="default"/>
      </w:rPr>
    </w:lvl>
    <w:lvl w:ilvl="5" w:tplc="B2B424C6" w:tentative="1">
      <w:start w:val="1"/>
      <w:numFmt w:val="bullet"/>
      <w:lvlText w:val="•"/>
      <w:lvlJc w:val="left"/>
      <w:pPr>
        <w:tabs>
          <w:tab w:val="num" w:pos="4320"/>
        </w:tabs>
        <w:ind w:left="4320" w:hanging="360"/>
      </w:pPr>
      <w:rPr>
        <w:rFonts w:ascii="Arial" w:hAnsi="Arial" w:hint="default"/>
      </w:rPr>
    </w:lvl>
    <w:lvl w:ilvl="6" w:tplc="0F94F180" w:tentative="1">
      <w:start w:val="1"/>
      <w:numFmt w:val="bullet"/>
      <w:lvlText w:val="•"/>
      <w:lvlJc w:val="left"/>
      <w:pPr>
        <w:tabs>
          <w:tab w:val="num" w:pos="5040"/>
        </w:tabs>
        <w:ind w:left="5040" w:hanging="360"/>
      </w:pPr>
      <w:rPr>
        <w:rFonts w:ascii="Arial" w:hAnsi="Arial" w:hint="default"/>
      </w:rPr>
    </w:lvl>
    <w:lvl w:ilvl="7" w:tplc="6EF4ECAE" w:tentative="1">
      <w:start w:val="1"/>
      <w:numFmt w:val="bullet"/>
      <w:lvlText w:val="•"/>
      <w:lvlJc w:val="left"/>
      <w:pPr>
        <w:tabs>
          <w:tab w:val="num" w:pos="5760"/>
        </w:tabs>
        <w:ind w:left="5760" w:hanging="360"/>
      </w:pPr>
      <w:rPr>
        <w:rFonts w:ascii="Arial" w:hAnsi="Arial" w:hint="default"/>
      </w:rPr>
    </w:lvl>
    <w:lvl w:ilvl="8" w:tplc="6A280D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AA1B39"/>
    <w:multiLevelType w:val="hybridMultilevel"/>
    <w:tmpl w:val="278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87967"/>
    <w:multiLevelType w:val="hybridMultilevel"/>
    <w:tmpl w:val="60B43D3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8B625AD"/>
    <w:multiLevelType w:val="hybridMultilevel"/>
    <w:tmpl w:val="4BF0C83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2150354B"/>
    <w:multiLevelType w:val="hybridMultilevel"/>
    <w:tmpl w:val="6DB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171EE"/>
    <w:multiLevelType w:val="hybridMultilevel"/>
    <w:tmpl w:val="EF2640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8306F09"/>
    <w:multiLevelType w:val="hybridMultilevel"/>
    <w:tmpl w:val="DDFCB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76D5A"/>
    <w:multiLevelType w:val="hybridMultilevel"/>
    <w:tmpl w:val="BBD6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917AE5"/>
    <w:multiLevelType w:val="hybridMultilevel"/>
    <w:tmpl w:val="0BC85FD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7143EB8"/>
    <w:multiLevelType w:val="hybridMultilevel"/>
    <w:tmpl w:val="AA94966C"/>
    <w:lvl w:ilvl="0" w:tplc="75A0FB2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F01DB"/>
    <w:multiLevelType w:val="hybridMultilevel"/>
    <w:tmpl w:val="B4EC6828"/>
    <w:lvl w:ilvl="0" w:tplc="75A0FB2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52409"/>
    <w:multiLevelType w:val="hybridMultilevel"/>
    <w:tmpl w:val="2ED88D58"/>
    <w:lvl w:ilvl="0" w:tplc="75A0FB2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A72E1"/>
    <w:multiLevelType w:val="hybridMultilevel"/>
    <w:tmpl w:val="00B0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14679"/>
    <w:multiLevelType w:val="hybridMultilevel"/>
    <w:tmpl w:val="9D52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112E0"/>
    <w:multiLevelType w:val="hybridMultilevel"/>
    <w:tmpl w:val="A16C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23056"/>
    <w:multiLevelType w:val="hybridMultilevel"/>
    <w:tmpl w:val="CFD260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3F1D0D08"/>
    <w:multiLevelType w:val="hybridMultilevel"/>
    <w:tmpl w:val="46AEF3C4"/>
    <w:lvl w:ilvl="0" w:tplc="5C7C8BBC">
      <w:start w:val="1"/>
      <w:numFmt w:val="bullet"/>
      <w:lvlText w:val=""/>
      <w:lvlJc w:val="left"/>
      <w:pPr>
        <w:ind w:left="720" w:hanging="360"/>
      </w:pPr>
      <w:rPr>
        <w:rFonts w:ascii="Symbol" w:hAnsi="Symbol" w:hint="default"/>
      </w:rPr>
    </w:lvl>
    <w:lvl w:ilvl="1" w:tplc="0BFE4978">
      <w:start w:val="1"/>
      <w:numFmt w:val="bullet"/>
      <w:lvlText w:val=""/>
      <w:lvlJc w:val="left"/>
      <w:pPr>
        <w:ind w:left="1440" w:hanging="360"/>
      </w:pPr>
      <w:rPr>
        <w:rFonts w:ascii="Symbol" w:hAnsi="Symbol" w:hint="default"/>
      </w:rPr>
    </w:lvl>
    <w:lvl w:ilvl="2" w:tplc="F1B4251E">
      <w:start w:val="1"/>
      <w:numFmt w:val="bullet"/>
      <w:lvlText w:val=""/>
      <w:lvlJc w:val="left"/>
      <w:pPr>
        <w:ind w:left="2160" w:hanging="360"/>
      </w:pPr>
      <w:rPr>
        <w:rFonts w:ascii="Wingdings" w:hAnsi="Wingdings" w:hint="default"/>
      </w:rPr>
    </w:lvl>
    <w:lvl w:ilvl="3" w:tplc="6E3C6048">
      <w:start w:val="1"/>
      <w:numFmt w:val="bullet"/>
      <w:lvlText w:val=""/>
      <w:lvlJc w:val="left"/>
      <w:pPr>
        <w:ind w:left="2880" w:hanging="360"/>
      </w:pPr>
      <w:rPr>
        <w:rFonts w:ascii="Symbol" w:hAnsi="Symbol" w:hint="default"/>
      </w:rPr>
    </w:lvl>
    <w:lvl w:ilvl="4" w:tplc="0D468536">
      <w:start w:val="1"/>
      <w:numFmt w:val="bullet"/>
      <w:lvlText w:val="o"/>
      <w:lvlJc w:val="left"/>
      <w:pPr>
        <w:ind w:left="3600" w:hanging="360"/>
      </w:pPr>
      <w:rPr>
        <w:rFonts w:ascii="Courier New" w:hAnsi="Courier New" w:hint="default"/>
      </w:rPr>
    </w:lvl>
    <w:lvl w:ilvl="5" w:tplc="0804006E">
      <w:start w:val="1"/>
      <w:numFmt w:val="bullet"/>
      <w:lvlText w:val=""/>
      <w:lvlJc w:val="left"/>
      <w:pPr>
        <w:ind w:left="4320" w:hanging="360"/>
      </w:pPr>
      <w:rPr>
        <w:rFonts w:ascii="Wingdings" w:hAnsi="Wingdings" w:hint="default"/>
      </w:rPr>
    </w:lvl>
    <w:lvl w:ilvl="6" w:tplc="C5E68818">
      <w:start w:val="1"/>
      <w:numFmt w:val="bullet"/>
      <w:lvlText w:val=""/>
      <w:lvlJc w:val="left"/>
      <w:pPr>
        <w:ind w:left="5040" w:hanging="360"/>
      </w:pPr>
      <w:rPr>
        <w:rFonts w:ascii="Symbol" w:hAnsi="Symbol" w:hint="default"/>
      </w:rPr>
    </w:lvl>
    <w:lvl w:ilvl="7" w:tplc="695A1546">
      <w:start w:val="1"/>
      <w:numFmt w:val="bullet"/>
      <w:lvlText w:val="o"/>
      <w:lvlJc w:val="left"/>
      <w:pPr>
        <w:ind w:left="5760" w:hanging="360"/>
      </w:pPr>
      <w:rPr>
        <w:rFonts w:ascii="Courier New" w:hAnsi="Courier New" w:hint="default"/>
      </w:rPr>
    </w:lvl>
    <w:lvl w:ilvl="8" w:tplc="671C09F4">
      <w:start w:val="1"/>
      <w:numFmt w:val="bullet"/>
      <w:lvlText w:val=""/>
      <w:lvlJc w:val="left"/>
      <w:pPr>
        <w:ind w:left="6480" w:hanging="360"/>
      </w:pPr>
      <w:rPr>
        <w:rFonts w:ascii="Wingdings" w:hAnsi="Wingdings" w:hint="default"/>
      </w:rPr>
    </w:lvl>
  </w:abstractNum>
  <w:abstractNum w:abstractNumId="17" w15:restartNumberingAfterBreak="0">
    <w:nsid w:val="40AE0EC6"/>
    <w:multiLevelType w:val="hybridMultilevel"/>
    <w:tmpl w:val="201C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61AA8"/>
    <w:multiLevelType w:val="hybridMultilevel"/>
    <w:tmpl w:val="CB54D39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44565AC9"/>
    <w:multiLevelType w:val="hybridMultilevel"/>
    <w:tmpl w:val="2F0E9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A7700"/>
    <w:multiLevelType w:val="hybridMultilevel"/>
    <w:tmpl w:val="359AA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42C4D"/>
    <w:multiLevelType w:val="hybridMultilevel"/>
    <w:tmpl w:val="9E8843F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B907CFB"/>
    <w:multiLevelType w:val="hybridMultilevel"/>
    <w:tmpl w:val="1BF0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E4218"/>
    <w:multiLevelType w:val="hybridMultilevel"/>
    <w:tmpl w:val="A286658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63E345A2"/>
    <w:multiLevelType w:val="hybridMultilevel"/>
    <w:tmpl w:val="275092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65390F70"/>
    <w:multiLevelType w:val="hybridMultilevel"/>
    <w:tmpl w:val="EC44B34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677411E2"/>
    <w:multiLevelType w:val="hybridMultilevel"/>
    <w:tmpl w:val="6EDC86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6A701040"/>
    <w:multiLevelType w:val="hybridMultilevel"/>
    <w:tmpl w:val="53B6F5C6"/>
    <w:lvl w:ilvl="0" w:tplc="3F40F8E6">
      <w:start w:val="1"/>
      <w:numFmt w:val="bullet"/>
      <w:lvlText w:val="•"/>
      <w:lvlJc w:val="left"/>
      <w:pPr>
        <w:tabs>
          <w:tab w:val="num" w:pos="720"/>
        </w:tabs>
        <w:ind w:left="720" w:hanging="360"/>
      </w:pPr>
      <w:rPr>
        <w:rFonts w:ascii="Arial" w:hAnsi="Arial" w:hint="default"/>
      </w:rPr>
    </w:lvl>
    <w:lvl w:ilvl="1" w:tplc="5BD6AE72" w:tentative="1">
      <w:start w:val="1"/>
      <w:numFmt w:val="bullet"/>
      <w:lvlText w:val="•"/>
      <w:lvlJc w:val="left"/>
      <w:pPr>
        <w:tabs>
          <w:tab w:val="num" w:pos="1440"/>
        </w:tabs>
        <w:ind w:left="1440" w:hanging="360"/>
      </w:pPr>
      <w:rPr>
        <w:rFonts w:ascii="Arial" w:hAnsi="Arial" w:hint="default"/>
      </w:rPr>
    </w:lvl>
    <w:lvl w:ilvl="2" w:tplc="CB24C35C" w:tentative="1">
      <w:start w:val="1"/>
      <w:numFmt w:val="bullet"/>
      <w:lvlText w:val="•"/>
      <w:lvlJc w:val="left"/>
      <w:pPr>
        <w:tabs>
          <w:tab w:val="num" w:pos="2160"/>
        </w:tabs>
        <w:ind w:left="2160" w:hanging="360"/>
      </w:pPr>
      <w:rPr>
        <w:rFonts w:ascii="Arial" w:hAnsi="Arial" w:hint="default"/>
      </w:rPr>
    </w:lvl>
    <w:lvl w:ilvl="3" w:tplc="2A4AADF0" w:tentative="1">
      <w:start w:val="1"/>
      <w:numFmt w:val="bullet"/>
      <w:lvlText w:val="•"/>
      <w:lvlJc w:val="left"/>
      <w:pPr>
        <w:tabs>
          <w:tab w:val="num" w:pos="2880"/>
        </w:tabs>
        <w:ind w:left="2880" w:hanging="360"/>
      </w:pPr>
      <w:rPr>
        <w:rFonts w:ascii="Arial" w:hAnsi="Arial" w:hint="default"/>
      </w:rPr>
    </w:lvl>
    <w:lvl w:ilvl="4" w:tplc="6006320A" w:tentative="1">
      <w:start w:val="1"/>
      <w:numFmt w:val="bullet"/>
      <w:lvlText w:val="•"/>
      <w:lvlJc w:val="left"/>
      <w:pPr>
        <w:tabs>
          <w:tab w:val="num" w:pos="3600"/>
        </w:tabs>
        <w:ind w:left="3600" w:hanging="360"/>
      </w:pPr>
      <w:rPr>
        <w:rFonts w:ascii="Arial" w:hAnsi="Arial" w:hint="default"/>
      </w:rPr>
    </w:lvl>
    <w:lvl w:ilvl="5" w:tplc="18FCFE72" w:tentative="1">
      <w:start w:val="1"/>
      <w:numFmt w:val="bullet"/>
      <w:lvlText w:val="•"/>
      <w:lvlJc w:val="left"/>
      <w:pPr>
        <w:tabs>
          <w:tab w:val="num" w:pos="4320"/>
        </w:tabs>
        <w:ind w:left="4320" w:hanging="360"/>
      </w:pPr>
      <w:rPr>
        <w:rFonts w:ascii="Arial" w:hAnsi="Arial" w:hint="default"/>
      </w:rPr>
    </w:lvl>
    <w:lvl w:ilvl="6" w:tplc="115E88CE" w:tentative="1">
      <w:start w:val="1"/>
      <w:numFmt w:val="bullet"/>
      <w:lvlText w:val="•"/>
      <w:lvlJc w:val="left"/>
      <w:pPr>
        <w:tabs>
          <w:tab w:val="num" w:pos="5040"/>
        </w:tabs>
        <w:ind w:left="5040" w:hanging="360"/>
      </w:pPr>
      <w:rPr>
        <w:rFonts w:ascii="Arial" w:hAnsi="Arial" w:hint="default"/>
      </w:rPr>
    </w:lvl>
    <w:lvl w:ilvl="7" w:tplc="C7BE44CC" w:tentative="1">
      <w:start w:val="1"/>
      <w:numFmt w:val="bullet"/>
      <w:lvlText w:val="•"/>
      <w:lvlJc w:val="left"/>
      <w:pPr>
        <w:tabs>
          <w:tab w:val="num" w:pos="5760"/>
        </w:tabs>
        <w:ind w:left="5760" w:hanging="360"/>
      </w:pPr>
      <w:rPr>
        <w:rFonts w:ascii="Arial" w:hAnsi="Arial" w:hint="default"/>
      </w:rPr>
    </w:lvl>
    <w:lvl w:ilvl="8" w:tplc="AE4A035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042CAB"/>
    <w:multiLevelType w:val="hybridMultilevel"/>
    <w:tmpl w:val="94F647D2"/>
    <w:lvl w:ilvl="0" w:tplc="9F0620B0">
      <w:start w:val="1"/>
      <w:numFmt w:val="bullet"/>
      <w:lvlText w:val="•"/>
      <w:lvlJc w:val="left"/>
      <w:pPr>
        <w:tabs>
          <w:tab w:val="num" w:pos="720"/>
        </w:tabs>
        <w:ind w:left="720" w:hanging="360"/>
      </w:pPr>
      <w:rPr>
        <w:rFonts w:ascii="Arial" w:hAnsi="Arial" w:hint="default"/>
      </w:rPr>
    </w:lvl>
    <w:lvl w:ilvl="1" w:tplc="7144A392">
      <w:start w:val="238"/>
      <w:numFmt w:val="bullet"/>
      <w:lvlText w:val="o"/>
      <w:lvlJc w:val="left"/>
      <w:pPr>
        <w:tabs>
          <w:tab w:val="num" w:pos="1440"/>
        </w:tabs>
        <w:ind w:left="1440" w:hanging="360"/>
      </w:pPr>
      <w:rPr>
        <w:rFonts w:ascii="Courier New" w:hAnsi="Courier New" w:hint="default"/>
      </w:rPr>
    </w:lvl>
    <w:lvl w:ilvl="2" w:tplc="AF6650A6">
      <w:start w:val="238"/>
      <w:numFmt w:val="bullet"/>
      <w:lvlText w:val=""/>
      <w:lvlJc w:val="left"/>
      <w:pPr>
        <w:tabs>
          <w:tab w:val="num" w:pos="2160"/>
        </w:tabs>
        <w:ind w:left="2160" w:hanging="360"/>
      </w:pPr>
      <w:rPr>
        <w:rFonts w:ascii="Wingdings" w:hAnsi="Wingdings" w:hint="default"/>
      </w:rPr>
    </w:lvl>
    <w:lvl w:ilvl="3" w:tplc="4FF0F89A" w:tentative="1">
      <w:start w:val="1"/>
      <w:numFmt w:val="bullet"/>
      <w:lvlText w:val="•"/>
      <w:lvlJc w:val="left"/>
      <w:pPr>
        <w:tabs>
          <w:tab w:val="num" w:pos="2880"/>
        </w:tabs>
        <w:ind w:left="2880" w:hanging="360"/>
      </w:pPr>
      <w:rPr>
        <w:rFonts w:ascii="Arial" w:hAnsi="Arial" w:hint="default"/>
      </w:rPr>
    </w:lvl>
    <w:lvl w:ilvl="4" w:tplc="E286B558" w:tentative="1">
      <w:start w:val="1"/>
      <w:numFmt w:val="bullet"/>
      <w:lvlText w:val="•"/>
      <w:lvlJc w:val="left"/>
      <w:pPr>
        <w:tabs>
          <w:tab w:val="num" w:pos="3600"/>
        </w:tabs>
        <w:ind w:left="3600" w:hanging="360"/>
      </w:pPr>
      <w:rPr>
        <w:rFonts w:ascii="Arial" w:hAnsi="Arial" w:hint="default"/>
      </w:rPr>
    </w:lvl>
    <w:lvl w:ilvl="5" w:tplc="9E94006A" w:tentative="1">
      <w:start w:val="1"/>
      <w:numFmt w:val="bullet"/>
      <w:lvlText w:val="•"/>
      <w:lvlJc w:val="left"/>
      <w:pPr>
        <w:tabs>
          <w:tab w:val="num" w:pos="4320"/>
        </w:tabs>
        <w:ind w:left="4320" w:hanging="360"/>
      </w:pPr>
      <w:rPr>
        <w:rFonts w:ascii="Arial" w:hAnsi="Arial" w:hint="default"/>
      </w:rPr>
    </w:lvl>
    <w:lvl w:ilvl="6" w:tplc="458461C6" w:tentative="1">
      <w:start w:val="1"/>
      <w:numFmt w:val="bullet"/>
      <w:lvlText w:val="•"/>
      <w:lvlJc w:val="left"/>
      <w:pPr>
        <w:tabs>
          <w:tab w:val="num" w:pos="5040"/>
        </w:tabs>
        <w:ind w:left="5040" w:hanging="360"/>
      </w:pPr>
      <w:rPr>
        <w:rFonts w:ascii="Arial" w:hAnsi="Arial" w:hint="default"/>
      </w:rPr>
    </w:lvl>
    <w:lvl w:ilvl="7" w:tplc="7D768DBE" w:tentative="1">
      <w:start w:val="1"/>
      <w:numFmt w:val="bullet"/>
      <w:lvlText w:val="•"/>
      <w:lvlJc w:val="left"/>
      <w:pPr>
        <w:tabs>
          <w:tab w:val="num" w:pos="5760"/>
        </w:tabs>
        <w:ind w:left="5760" w:hanging="360"/>
      </w:pPr>
      <w:rPr>
        <w:rFonts w:ascii="Arial" w:hAnsi="Arial" w:hint="default"/>
      </w:rPr>
    </w:lvl>
    <w:lvl w:ilvl="8" w:tplc="4D9A887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5FB7325"/>
    <w:multiLevelType w:val="hybridMultilevel"/>
    <w:tmpl w:val="2E42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503C3"/>
    <w:multiLevelType w:val="hybridMultilevel"/>
    <w:tmpl w:val="E8B281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E346613"/>
    <w:multiLevelType w:val="hybridMultilevel"/>
    <w:tmpl w:val="67301E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7E3A438E"/>
    <w:multiLevelType w:val="hybridMultilevel"/>
    <w:tmpl w:val="DEFE704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E55541C"/>
    <w:multiLevelType w:val="hybridMultilevel"/>
    <w:tmpl w:val="D6E4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9"/>
  </w:num>
  <w:num w:numId="4">
    <w:abstractNumId w:val="11"/>
  </w:num>
  <w:num w:numId="5">
    <w:abstractNumId w:val="10"/>
  </w:num>
  <w:num w:numId="6">
    <w:abstractNumId w:val="9"/>
  </w:num>
  <w:num w:numId="7">
    <w:abstractNumId w:val="12"/>
  </w:num>
  <w:num w:numId="8">
    <w:abstractNumId w:val="22"/>
  </w:num>
  <w:num w:numId="9">
    <w:abstractNumId w:val="6"/>
  </w:num>
  <w:num w:numId="10">
    <w:abstractNumId w:val="28"/>
  </w:num>
  <w:num w:numId="11">
    <w:abstractNumId w:val="17"/>
  </w:num>
  <w:num w:numId="12">
    <w:abstractNumId w:val="19"/>
  </w:num>
  <w:num w:numId="13">
    <w:abstractNumId w:val="20"/>
  </w:num>
  <w:num w:numId="14">
    <w:abstractNumId w:val="1"/>
  </w:num>
  <w:num w:numId="15">
    <w:abstractNumId w:val="31"/>
  </w:num>
  <w:num w:numId="16">
    <w:abstractNumId w:val="8"/>
  </w:num>
  <w:num w:numId="17">
    <w:abstractNumId w:val="24"/>
  </w:num>
  <w:num w:numId="18">
    <w:abstractNumId w:val="33"/>
  </w:num>
  <w:num w:numId="19">
    <w:abstractNumId w:val="13"/>
  </w:num>
  <w:num w:numId="20">
    <w:abstractNumId w:val="4"/>
  </w:num>
  <w:num w:numId="21">
    <w:abstractNumId w:val="21"/>
  </w:num>
  <w:num w:numId="22">
    <w:abstractNumId w:val="26"/>
  </w:num>
  <w:num w:numId="23">
    <w:abstractNumId w:val="32"/>
  </w:num>
  <w:num w:numId="24">
    <w:abstractNumId w:val="7"/>
  </w:num>
  <w:num w:numId="25">
    <w:abstractNumId w:val="0"/>
  </w:num>
  <w:num w:numId="26">
    <w:abstractNumId w:val="3"/>
  </w:num>
  <w:num w:numId="27">
    <w:abstractNumId w:val="15"/>
  </w:num>
  <w:num w:numId="28">
    <w:abstractNumId w:val="5"/>
  </w:num>
  <w:num w:numId="29">
    <w:abstractNumId w:val="18"/>
  </w:num>
  <w:num w:numId="30">
    <w:abstractNumId w:val="2"/>
  </w:num>
  <w:num w:numId="31">
    <w:abstractNumId w:val="30"/>
  </w:num>
  <w:num w:numId="32">
    <w:abstractNumId w:val="27"/>
  </w:num>
  <w:num w:numId="33">
    <w:abstractNumId w:val="25"/>
  </w:num>
  <w:num w:numId="3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FE"/>
    <w:rsid w:val="00004BB9"/>
    <w:rsid w:val="0000606F"/>
    <w:rsid w:val="0001672E"/>
    <w:rsid w:val="00033038"/>
    <w:rsid w:val="00033626"/>
    <w:rsid w:val="00035272"/>
    <w:rsid w:val="000429D6"/>
    <w:rsid w:val="00050F46"/>
    <w:rsid w:val="000524A8"/>
    <w:rsid w:val="00052FFD"/>
    <w:rsid w:val="00060067"/>
    <w:rsid w:val="0006463D"/>
    <w:rsid w:val="000652CB"/>
    <w:rsid w:val="00071FD3"/>
    <w:rsid w:val="00074D5C"/>
    <w:rsid w:val="00080D6A"/>
    <w:rsid w:val="00086752"/>
    <w:rsid w:val="00086B20"/>
    <w:rsid w:val="00094B6C"/>
    <w:rsid w:val="000B50C1"/>
    <w:rsid w:val="000C4498"/>
    <w:rsid w:val="000C70D1"/>
    <w:rsid w:val="000D4B51"/>
    <w:rsid w:val="000E3D27"/>
    <w:rsid w:val="000E48F4"/>
    <w:rsid w:val="000F4048"/>
    <w:rsid w:val="000F46BA"/>
    <w:rsid w:val="00102D8D"/>
    <w:rsid w:val="00106BDB"/>
    <w:rsid w:val="001232FE"/>
    <w:rsid w:val="00126CB6"/>
    <w:rsid w:val="00135D67"/>
    <w:rsid w:val="00140BCB"/>
    <w:rsid w:val="001920F7"/>
    <w:rsid w:val="001936A2"/>
    <w:rsid w:val="00195998"/>
    <w:rsid w:val="001A1B40"/>
    <w:rsid w:val="001C66CF"/>
    <w:rsid w:val="001D1879"/>
    <w:rsid w:val="001E15EF"/>
    <w:rsid w:val="001E6B28"/>
    <w:rsid w:val="001F2A41"/>
    <w:rsid w:val="00202946"/>
    <w:rsid w:val="002208B7"/>
    <w:rsid w:val="00262ABA"/>
    <w:rsid w:val="00270446"/>
    <w:rsid w:val="002771C5"/>
    <w:rsid w:val="0029179E"/>
    <w:rsid w:val="002B6272"/>
    <w:rsid w:val="002B7076"/>
    <w:rsid w:val="002C3160"/>
    <w:rsid w:val="002E1E6E"/>
    <w:rsid w:val="002E5374"/>
    <w:rsid w:val="00314DFA"/>
    <w:rsid w:val="00314F91"/>
    <w:rsid w:val="00320AA6"/>
    <w:rsid w:val="00323F3B"/>
    <w:rsid w:val="003271E3"/>
    <w:rsid w:val="00344DE5"/>
    <w:rsid w:val="00351827"/>
    <w:rsid w:val="00356063"/>
    <w:rsid w:val="00384497"/>
    <w:rsid w:val="003A4BEF"/>
    <w:rsid w:val="003B235C"/>
    <w:rsid w:val="003B6A77"/>
    <w:rsid w:val="003D0F70"/>
    <w:rsid w:val="003D3D03"/>
    <w:rsid w:val="003E7E75"/>
    <w:rsid w:val="003F1FBD"/>
    <w:rsid w:val="003F2157"/>
    <w:rsid w:val="003F6080"/>
    <w:rsid w:val="00407CD4"/>
    <w:rsid w:val="004239CC"/>
    <w:rsid w:val="00432C60"/>
    <w:rsid w:val="004615BB"/>
    <w:rsid w:val="00474B2B"/>
    <w:rsid w:val="00474D40"/>
    <w:rsid w:val="00480A58"/>
    <w:rsid w:val="00486978"/>
    <w:rsid w:val="00494040"/>
    <w:rsid w:val="004946B1"/>
    <w:rsid w:val="00494E95"/>
    <w:rsid w:val="004A377D"/>
    <w:rsid w:val="004C619A"/>
    <w:rsid w:val="004D0608"/>
    <w:rsid w:val="004E4581"/>
    <w:rsid w:val="004F244C"/>
    <w:rsid w:val="004F2D2A"/>
    <w:rsid w:val="004F4D1B"/>
    <w:rsid w:val="00505DD1"/>
    <w:rsid w:val="00513772"/>
    <w:rsid w:val="005156C3"/>
    <w:rsid w:val="005406E5"/>
    <w:rsid w:val="00541FED"/>
    <w:rsid w:val="00553EC0"/>
    <w:rsid w:val="00554445"/>
    <w:rsid w:val="00561A79"/>
    <w:rsid w:val="005849F5"/>
    <w:rsid w:val="005B1C62"/>
    <w:rsid w:val="005B29CD"/>
    <w:rsid w:val="005B4EBE"/>
    <w:rsid w:val="005B5FC3"/>
    <w:rsid w:val="005B6752"/>
    <w:rsid w:val="005D05F7"/>
    <w:rsid w:val="005D7843"/>
    <w:rsid w:val="0060199D"/>
    <w:rsid w:val="00603175"/>
    <w:rsid w:val="00605948"/>
    <w:rsid w:val="006078FC"/>
    <w:rsid w:val="00635660"/>
    <w:rsid w:val="0064357E"/>
    <w:rsid w:val="00657926"/>
    <w:rsid w:val="0066601F"/>
    <w:rsid w:val="00674250"/>
    <w:rsid w:val="006820A0"/>
    <w:rsid w:val="006B0144"/>
    <w:rsid w:val="006B627F"/>
    <w:rsid w:val="006C2CB6"/>
    <w:rsid w:val="006D5482"/>
    <w:rsid w:val="006F4F7E"/>
    <w:rsid w:val="007143EB"/>
    <w:rsid w:val="00722FCE"/>
    <w:rsid w:val="00750D59"/>
    <w:rsid w:val="00774A3B"/>
    <w:rsid w:val="007752B9"/>
    <w:rsid w:val="00781115"/>
    <w:rsid w:val="007902F7"/>
    <w:rsid w:val="007A4102"/>
    <w:rsid w:val="007A45CB"/>
    <w:rsid w:val="007A6347"/>
    <w:rsid w:val="007B113B"/>
    <w:rsid w:val="007B4121"/>
    <w:rsid w:val="007D7C95"/>
    <w:rsid w:val="007E6022"/>
    <w:rsid w:val="008022EF"/>
    <w:rsid w:val="00812D97"/>
    <w:rsid w:val="00815F5E"/>
    <w:rsid w:val="008210BF"/>
    <w:rsid w:val="008217EC"/>
    <w:rsid w:val="00826CE4"/>
    <w:rsid w:val="008278D8"/>
    <w:rsid w:val="0083072E"/>
    <w:rsid w:val="00832F20"/>
    <w:rsid w:val="00856F29"/>
    <w:rsid w:val="00872270"/>
    <w:rsid w:val="008723A2"/>
    <w:rsid w:val="00876678"/>
    <w:rsid w:val="0088042B"/>
    <w:rsid w:val="0088489A"/>
    <w:rsid w:val="00887E0F"/>
    <w:rsid w:val="0089710D"/>
    <w:rsid w:val="008C23C1"/>
    <w:rsid w:val="008D5678"/>
    <w:rsid w:val="008E149E"/>
    <w:rsid w:val="008E48E5"/>
    <w:rsid w:val="008F37B5"/>
    <w:rsid w:val="008F74C5"/>
    <w:rsid w:val="00900A5E"/>
    <w:rsid w:val="00901A83"/>
    <w:rsid w:val="009161C5"/>
    <w:rsid w:val="00920554"/>
    <w:rsid w:val="00944DCC"/>
    <w:rsid w:val="0095383E"/>
    <w:rsid w:val="00964E43"/>
    <w:rsid w:val="009927F8"/>
    <w:rsid w:val="009C4F5A"/>
    <w:rsid w:val="009C7080"/>
    <w:rsid w:val="009E7D19"/>
    <w:rsid w:val="00A0058E"/>
    <w:rsid w:val="00A1562F"/>
    <w:rsid w:val="00A45ECE"/>
    <w:rsid w:val="00A70140"/>
    <w:rsid w:val="00A7020A"/>
    <w:rsid w:val="00A77272"/>
    <w:rsid w:val="00A8487A"/>
    <w:rsid w:val="00A85513"/>
    <w:rsid w:val="00AB1C29"/>
    <w:rsid w:val="00AB7CE8"/>
    <w:rsid w:val="00AC249A"/>
    <w:rsid w:val="00AD729E"/>
    <w:rsid w:val="00AE443B"/>
    <w:rsid w:val="00AF585B"/>
    <w:rsid w:val="00B20C4B"/>
    <w:rsid w:val="00B20FA9"/>
    <w:rsid w:val="00B219A3"/>
    <w:rsid w:val="00B369C2"/>
    <w:rsid w:val="00B45969"/>
    <w:rsid w:val="00B46F5C"/>
    <w:rsid w:val="00B5508C"/>
    <w:rsid w:val="00B55993"/>
    <w:rsid w:val="00B55BA9"/>
    <w:rsid w:val="00B61616"/>
    <w:rsid w:val="00B61E8A"/>
    <w:rsid w:val="00B711F2"/>
    <w:rsid w:val="00B769DD"/>
    <w:rsid w:val="00B8713B"/>
    <w:rsid w:val="00B95F76"/>
    <w:rsid w:val="00B9702E"/>
    <w:rsid w:val="00BA6D77"/>
    <w:rsid w:val="00BD4C45"/>
    <w:rsid w:val="00BD657B"/>
    <w:rsid w:val="00BE5285"/>
    <w:rsid w:val="00C06EEE"/>
    <w:rsid w:val="00C17050"/>
    <w:rsid w:val="00C23A6D"/>
    <w:rsid w:val="00C257AD"/>
    <w:rsid w:val="00C44D71"/>
    <w:rsid w:val="00C65EF7"/>
    <w:rsid w:val="00C826C3"/>
    <w:rsid w:val="00C86927"/>
    <w:rsid w:val="00C92EF6"/>
    <w:rsid w:val="00CB3371"/>
    <w:rsid w:val="00D13C89"/>
    <w:rsid w:val="00D15079"/>
    <w:rsid w:val="00D210F8"/>
    <w:rsid w:val="00D3208F"/>
    <w:rsid w:val="00D34D34"/>
    <w:rsid w:val="00D764DE"/>
    <w:rsid w:val="00D806FE"/>
    <w:rsid w:val="00D931BE"/>
    <w:rsid w:val="00D95042"/>
    <w:rsid w:val="00D969CF"/>
    <w:rsid w:val="00DA1118"/>
    <w:rsid w:val="00DC4DD6"/>
    <w:rsid w:val="00DD0903"/>
    <w:rsid w:val="00DF6177"/>
    <w:rsid w:val="00E20EF0"/>
    <w:rsid w:val="00E25333"/>
    <w:rsid w:val="00E341A6"/>
    <w:rsid w:val="00E3535F"/>
    <w:rsid w:val="00E46823"/>
    <w:rsid w:val="00E655A6"/>
    <w:rsid w:val="00E800D5"/>
    <w:rsid w:val="00E83625"/>
    <w:rsid w:val="00E84CFD"/>
    <w:rsid w:val="00EB1260"/>
    <w:rsid w:val="00ED4108"/>
    <w:rsid w:val="00ED5D11"/>
    <w:rsid w:val="00EE06D7"/>
    <w:rsid w:val="00EE49F8"/>
    <w:rsid w:val="00EF4839"/>
    <w:rsid w:val="00F03BC3"/>
    <w:rsid w:val="00F04441"/>
    <w:rsid w:val="00F100F4"/>
    <w:rsid w:val="00F11AC7"/>
    <w:rsid w:val="00F12895"/>
    <w:rsid w:val="00F36A52"/>
    <w:rsid w:val="00F417B4"/>
    <w:rsid w:val="00F5087C"/>
    <w:rsid w:val="00F56969"/>
    <w:rsid w:val="00F6448D"/>
    <w:rsid w:val="00F64E37"/>
    <w:rsid w:val="00F87DF0"/>
    <w:rsid w:val="00FA0D1C"/>
    <w:rsid w:val="00FA2CC4"/>
    <w:rsid w:val="00FA43D9"/>
    <w:rsid w:val="00FA7A90"/>
    <w:rsid w:val="00FC25E9"/>
    <w:rsid w:val="00FC2BC8"/>
    <w:rsid w:val="00FC4279"/>
    <w:rsid w:val="00FD350C"/>
    <w:rsid w:val="00FD4A85"/>
    <w:rsid w:val="02FD4A12"/>
    <w:rsid w:val="037DE908"/>
    <w:rsid w:val="041B7093"/>
    <w:rsid w:val="052779B0"/>
    <w:rsid w:val="0660E0A4"/>
    <w:rsid w:val="06F49CB6"/>
    <w:rsid w:val="0AFD4A2A"/>
    <w:rsid w:val="0BCA7283"/>
    <w:rsid w:val="0DC41A12"/>
    <w:rsid w:val="0DFF8A2A"/>
    <w:rsid w:val="0E0AAD90"/>
    <w:rsid w:val="1203658C"/>
    <w:rsid w:val="13AB5AD0"/>
    <w:rsid w:val="13FDE799"/>
    <w:rsid w:val="14C9689A"/>
    <w:rsid w:val="178806F4"/>
    <w:rsid w:val="182BFE81"/>
    <w:rsid w:val="1967F2A6"/>
    <w:rsid w:val="1A4DAA01"/>
    <w:rsid w:val="1A6F1B7F"/>
    <w:rsid w:val="1C6849BC"/>
    <w:rsid w:val="1E5C626D"/>
    <w:rsid w:val="2031A5A0"/>
    <w:rsid w:val="205A29B3"/>
    <w:rsid w:val="2089ABD3"/>
    <w:rsid w:val="20EDCAF7"/>
    <w:rsid w:val="21DE98EE"/>
    <w:rsid w:val="22824062"/>
    <w:rsid w:val="22DFFB33"/>
    <w:rsid w:val="23B8AD7E"/>
    <w:rsid w:val="25D897F0"/>
    <w:rsid w:val="275A8184"/>
    <w:rsid w:val="28E65BC3"/>
    <w:rsid w:val="28F97B3B"/>
    <w:rsid w:val="29D0CCAF"/>
    <w:rsid w:val="2A74C2F8"/>
    <w:rsid w:val="2CA7A22A"/>
    <w:rsid w:val="2D5CC9E9"/>
    <w:rsid w:val="2D9594B1"/>
    <w:rsid w:val="31EF2FCC"/>
    <w:rsid w:val="347D141A"/>
    <w:rsid w:val="35924D5D"/>
    <w:rsid w:val="3F6CB40E"/>
    <w:rsid w:val="41498633"/>
    <w:rsid w:val="424E8629"/>
    <w:rsid w:val="491456D6"/>
    <w:rsid w:val="493B50B4"/>
    <w:rsid w:val="4949C006"/>
    <w:rsid w:val="49580FC6"/>
    <w:rsid w:val="4C71B3A8"/>
    <w:rsid w:val="4D47DE23"/>
    <w:rsid w:val="4EA20423"/>
    <w:rsid w:val="4F102055"/>
    <w:rsid w:val="51583712"/>
    <w:rsid w:val="515A3FA0"/>
    <w:rsid w:val="53D986C4"/>
    <w:rsid w:val="54A0AEA6"/>
    <w:rsid w:val="54F938DC"/>
    <w:rsid w:val="55F047A0"/>
    <w:rsid w:val="58312BA3"/>
    <w:rsid w:val="5CF8381C"/>
    <w:rsid w:val="5F56364A"/>
    <w:rsid w:val="5FB85A49"/>
    <w:rsid w:val="61D2F257"/>
    <w:rsid w:val="65919FAF"/>
    <w:rsid w:val="65D9D5B6"/>
    <w:rsid w:val="680B60F2"/>
    <w:rsid w:val="68DFC40D"/>
    <w:rsid w:val="68E565C1"/>
    <w:rsid w:val="6C0F3015"/>
    <w:rsid w:val="7022CAA2"/>
    <w:rsid w:val="707E6D4D"/>
    <w:rsid w:val="70DB0D37"/>
    <w:rsid w:val="722803E2"/>
    <w:rsid w:val="7233A5B9"/>
    <w:rsid w:val="743FA681"/>
    <w:rsid w:val="74C0215F"/>
    <w:rsid w:val="75368E35"/>
    <w:rsid w:val="75CBB018"/>
    <w:rsid w:val="75D4007F"/>
    <w:rsid w:val="75E68FA4"/>
    <w:rsid w:val="7648AA10"/>
    <w:rsid w:val="76B16721"/>
    <w:rsid w:val="77B3F471"/>
    <w:rsid w:val="79CE3606"/>
    <w:rsid w:val="7C32D6FC"/>
    <w:rsid w:val="7D24EE50"/>
    <w:rsid w:val="7D36EE71"/>
    <w:rsid w:val="7D907103"/>
    <w:rsid w:val="7E29AEB6"/>
    <w:rsid w:val="7E47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7038"/>
  <w15:chartTrackingRefBased/>
  <w15:docId w15:val="{20C408A9-EA66-4FF6-9E70-1F8B2120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FBD"/>
    <w:pPr>
      <w:ind w:left="288"/>
    </w:pPr>
    <w:rPr>
      <w:rFonts w:ascii="Arial" w:hAnsi="Arial"/>
      <w:sz w:val="24"/>
    </w:rPr>
  </w:style>
  <w:style w:type="paragraph" w:styleId="Heading1">
    <w:name w:val="heading 1"/>
    <w:basedOn w:val="Normal"/>
    <w:next w:val="Normal"/>
    <w:link w:val="Heading1Char"/>
    <w:uiPriority w:val="9"/>
    <w:qFormat/>
    <w:rsid w:val="000C4498"/>
    <w:pPr>
      <w:keepNext/>
      <w:keepLines/>
      <w:pBdr>
        <w:top w:val="single" w:sz="48" w:space="1" w:color="3B3838" w:themeColor="background2" w:themeShade="40"/>
      </w:pBdr>
      <w:shd w:val="clear" w:color="auto" w:fill="E7E6E6" w:themeFill="background2"/>
      <w:spacing w:before="240" w:after="0"/>
      <w:ind w:left="0"/>
      <w:jc w:val="center"/>
      <w:outlineLvl w:val="0"/>
    </w:pPr>
    <w:rPr>
      <w:rFonts w:ascii="Franklin Gothic Demi Cond" w:eastAsiaTheme="majorEastAsia" w:hAnsi="Franklin Gothic Demi Cond" w:cstheme="majorBidi"/>
      <w:sz w:val="64"/>
      <w:szCs w:val="32"/>
    </w:rPr>
  </w:style>
  <w:style w:type="paragraph" w:styleId="Heading2">
    <w:name w:val="heading 2"/>
    <w:basedOn w:val="Normal"/>
    <w:next w:val="Normal"/>
    <w:link w:val="Heading2Char"/>
    <w:uiPriority w:val="9"/>
    <w:unhideWhenUsed/>
    <w:qFormat/>
    <w:rsid w:val="001C66CF"/>
    <w:pPr>
      <w:keepNext/>
      <w:keepLines/>
      <w:pBdr>
        <w:left w:val="single" w:sz="48" w:space="4" w:color="3B3838" w:themeColor="background2" w:themeShade="40"/>
      </w:pBdr>
      <w:shd w:val="clear" w:color="auto" w:fill="E7E6E6" w:themeFill="background2"/>
      <w:spacing w:before="240" w:after="0"/>
      <w:ind w:left="0"/>
      <w:outlineLvl w:val="1"/>
    </w:pPr>
    <w:rPr>
      <w:rFonts w:ascii="Franklin Gothic Demi Cond" w:eastAsiaTheme="majorEastAsia" w:hAnsi="Franklin Gothic Demi Cond" w:cstheme="majorBidi"/>
      <w:sz w:val="48"/>
      <w:szCs w:val="26"/>
    </w:rPr>
  </w:style>
  <w:style w:type="paragraph" w:styleId="Heading3">
    <w:name w:val="heading 3"/>
    <w:basedOn w:val="Normal"/>
    <w:next w:val="Normal"/>
    <w:link w:val="Heading3Char"/>
    <w:uiPriority w:val="9"/>
    <w:unhideWhenUsed/>
    <w:qFormat/>
    <w:rsid w:val="007A45CB"/>
    <w:pPr>
      <w:keepNext/>
      <w:keepLines/>
      <w:shd w:val="clear" w:color="auto" w:fill="E7E6E6" w:themeFill="background2"/>
      <w:spacing w:before="240" w:after="0"/>
      <w:ind w:left="0"/>
      <w:outlineLvl w:val="2"/>
    </w:pPr>
    <w:rPr>
      <w:rFonts w:eastAsiaTheme="majorEastAsia" w:cstheme="majorBidi"/>
      <w:b/>
      <w:color w:val="404040" w:themeColor="text1" w:themeTint="BF"/>
      <w:sz w:val="32"/>
      <w:szCs w:val="24"/>
    </w:rPr>
  </w:style>
  <w:style w:type="paragraph" w:styleId="Heading4">
    <w:name w:val="heading 4"/>
    <w:basedOn w:val="Normal"/>
    <w:next w:val="Normal"/>
    <w:link w:val="Heading4Char"/>
    <w:uiPriority w:val="9"/>
    <w:unhideWhenUsed/>
    <w:qFormat/>
    <w:rsid w:val="00195998"/>
    <w:pPr>
      <w:keepNext/>
      <w:keepLines/>
      <w:spacing w:before="240" w:after="120"/>
      <w:ind w:left="0"/>
      <w:outlineLvl w:val="3"/>
    </w:pPr>
    <w:rPr>
      <w:rFonts w:eastAsiaTheme="majorEastAsia" w:cstheme="majorBidi"/>
      <w:b/>
      <w:iCs/>
      <w:color w:val="3B3838"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4B51"/>
    <w:pPr>
      <w:pBdr>
        <w:left w:val="single" w:sz="48" w:space="4" w:color="A42251"/>
      </w:pBd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0D4B51"/>
    <w:rPr>
      <w:rFonts w:ascii="Franklin Gothic Demi Cond" w:eastAsiaTheme="majorEastAsia" w:hAnsi="Franklin Gothic Demi Cond" w:cstheme="majorBidi"/>
      <w:spacing w:val="-10"/>
      <w:kern w:val="28"/>
      <w:sz w:val="48"/>
      <w:szCs w:val="56"/>
    </w:rPr>
  </w:style>
  <w:style w:type="paragraph" w:styleId="ListParagraph">
    <w:name w:val="List Paragraph"/>
    <w:basedOn w:val="Normal"/>
    <w:uiPriority w:val="34"/>
    <w:qFormat/>
    <w:rsid w:val="001232FE"/>
    <w:pPr>
      <w:ind w:left="720"/>
      <w:contextualSpacing/>
    </w:pPr>
  </w:style>
  <w:style w:type="character" w:styleId="Hyperlink">
    <w:name w:val="Hyperlink"/>
    <w:basedOn w:val="DefaultParagraphFont"/>
    <w:uiPriority w:val="99"/>
    <w:unhideWhenUsed/>
    <w:rsid w:val="00F87DF0"/>
    <w:rPr>
      <w:color w:val="0000FF"/>
      <w:u w:val="single"/>
    </w:rPr>
  </w:style>
  <w:style w:type="table" w:styleId="TableGrid">
    <w:name w:val="Table Grid"/>
    <w:basedOn w:val="TableNormal"/>
    <w:uiPriority w:val="39"/>
    <w:rsid w:val="007E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769DD"/>
    <w:pPr>
      <w:numPr>
        <w:ilvl w:val="1"/>
      </w:numPr>
      <w:ind w:left="288"/>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69DD"/>
    <w:rPr>
      <w:rFonts w:ascii="Arial" w:eastAsiaTheme="minorEastAsia" w:hAnsi="Arial"/>
      <w:color w:val="5A5A5A" w:themeColor="text1" w:themeTint="A5"/>
      <w:spacing w:val="15"/>
      <w:sz w:val="24"/>
    </w:rPr>
  </w:style>
  <w:style w:type="character" w:customStyle="1" w:styleId="Heading1Char">
    <w:name w:val="Heading 1 Char"/>
    <w:basedOn w:val="DefaultParagraphFont"/>
    <w:link w:val="Heading1"/>
    <w:uiPriority w:val="9"/>
    <w:rsid w:val="000C4498"/>
    <w:rPr>
      <w:rFonts w:ascii="Franklin Gothic Demi Cond" w:eastAsiaTheme="majorEastAsia" w:hAnsi="Franklin Gothic Demi Cond" w:cstheme="majorBidi"/>
      <w:sz w:val="64"/>
      <w:szCs w:val="32"/>
      <w:shd w:val="clear" w:color="auto" w:fill="E7E6E6" w:themeFill="background2"/>
    </w:rPr>
  </w:style>
  <w:style w:type="character" w:customStyle="1" w:styleId="Heading2Char">
    <w:name w:val="Heading 2 Char"/>
    <w:basedOn w:val="DefaultParagraphFont"/>
    <w:link w:val="Heading2"/>
    <w:uiPriority w:val="9"/>
    <w:rsid w:val="001C66CF"/>
    <w:rPr>
      <w:rFonts w:ascii="Franklin Gothic Demi Cond" w:eastAsiaTheme="majorEastAsia" w:hAnsi="Franklin Gothic Demi Cond" w:cstheme="majorBidi"/>
      <w:sz w:val="48"/>
      <w:szCs w:val="26"/>
      <w:shd w:val="clear" w:color="auto" w:fill="E7E6E6" w:themeFill="background2"/>
    </w:rPr>
  </w:style>
  <w:style w:type="paragraph" w:styleId="IntenseQuote">
    <w:name w:val="Intense Quote"/>
    <w:basedOn w:val="Normal"/>
    <w:next w:val="Normal"/>
    <w:link w:val="IntenseQuoteChar"/>
    <w:uiPriority w:val="30"/>
    <w:qFormat/>
    <w:rsid w:val="009E7D19"/>
    <w:pPr>
      <w:pBdr>
        <w:top w:val="single" w:sz="4" w:space="10" w:color="595959" w:themeColor="text1" w:themeTint="A6"/>
        <w:bottom w:val="single" w:sz="4" w:space="10" w:color="595959" w:themeColor="text1" w:themeTint="A6"/>
      </w:pBdr>
      <w:shd w:val="clear" w:color="auto" w:fill="FFF2CC" w:themeFill="accent4" w:themeFillTint="33"/>
      <w:spacing w:before="360" w:after="360"/>
      <w:ind w:left="720" w:right="720"/>
      <w:jc w:val="center"/>
    </w:pPr>
    <w:rPr>
      <w:b/>
      <w:iCs/>
      <w:color w:val="404040" w:themeColor="text1" w:themeTint="BF"/>
    </w:rPr>
  </w:style>
  <w:style w:type="character" w:customStyle="1" w:styleId="IntenseQuoteChar">
    <w:name w:val="Intense Quote Char"/>
    <w:basedOn w:val="DefaultParagraphFont"/>
    <w:link w:val="IntenseQuote"/>
    <w:uiPriority w:val="30"/>
    <w:rsid w:val="009E7D19"/>
    <w:rPr>
      <w:rFonts w:ascii="Arial" w:hAnsi="Arial"/>
      <w:b/>
      <w:iCs/>
      <w:color w:val="404040" w:themeColor="text1" w:themeTint="BF"/>
      <w:sz w:val="24"/>
      <w:shd w:val="clear" w:color="auto" w:fill="FFF2CC" w:themeFill="accent4" w:themeFillTint="33"/>
    </w:rPr>
  </w:style>
  <w:style w:type="character" w:customStyle="1" w:styleId="UnresolvedMention1">
    <w:name w:val="Unresolved Mention1"/>
    <w:basedOn w:val="DefaultParagraphFont"/>
    <w:uiPriority w:val="99"/>
    <w:semiHidden/>
    <w:unhideWhenUsed/>
    <w:rsid w:val="00344DE5"/>
    <w:rPr>
      <w:color w:val="605E5C"/>
      <w:shd w:val="clear" w:color="auto" w:fill="E1DFDD"/>
    </w:rPr>
  </w:style>
  <w:style w:type="paragraph" w:styleId="NormalWeb">
    <w:name w:val="Normal (Web)"/>
    <w:basedOn w:val="Normal"/>
    <w:uiPriority w:val="99"/>
    <w:semiHidden/>
    <w:unhideWhenUsed/>
    <w:rsid w:val="00B711F2"/>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32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3B"/>
    <w:rPr>
      <w:rFonts w:ascii="Arial" w:hAnsi="Arial"/>
      <w:sz w:val="24"/>
    </w:rPr>
  </w:style>
  <w:style w:type="paragraph" w:styleId="Footer">
    <w:name w:val="footer"/>
    <w:basedOn w:val="Normal"/>
    <w:link w:val="FooterChar"/>
    <w:uiPriority w:val="99"/>
    <w:unhideWhenUsed/>
    <w:rsid w:val="0032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3B"/>
    <w:rPr>
      <w:rFonts w:ascii="Arial" w:hAnsi="Arial"/>
      <w:sz w:val="24"/>
    </w:rPr>
  </w:style>
  <w:style w:type="character" w:customStyle="1" w:styleId="UnresolvedMention2">
    <w:name w:val="Unresolved Mention2"/>
    <w:basedOn w:val="DefaultParagraphFont"/>
    <w:uiPriority w:val="99"/>
    <w:semiHidden/>
    <w:unhideWhenUsed/>
    <w:rsid w:val="00494E95"/>
    <w:rPr>
      <w:color w:val="605E5C"/>
      <w:shd w:val="clear" w:color="auto" w:fill="E1DFDD"/>
    </w:rPr>
  </w:style>
  <w:style w:type="character" w:customStyle="1" w:styleId="Heading3Char">
    <w:name w:val="Heading 3 Char"/>
    <w:basedOn w:val="DefaultParagraphFont"/>
    <w:link w:val="Heading3"/>
    <w:uiPriority w:val="9"/>
    <w:rsid w:val="007A45CB"/>
    <w:rPr>
      <w:rFonts w:ascii="Arial" w:eastAsiaTheme="majorEastAsia" w:hAnsi="Arial" w:cstheme="majorBidi"/>
      <w:b/>
      <w:color w:val="404040" w:themeColor="text1" w:themeTint="BF"/>
      <w:sz w:val="32"/>
      <w:szCs w:val="24"/>
      <w:shd w:val="clear" w:color="auto" w:fill="E7E6E6" w:themeFill="background2"/>
    </w:rPr>
  </w:style>
  <w:style w:type="character" w:customStyle="1" w:styleId="UnresolvedMention3">
    <w:name w:val="Unresolved Mention3"/>
    <w:basedOn w:val="DefaultParagraphFont"/>
    <w:uiPriority w:val="99"/>
    <w:semiHidden/>
    <w:unhideWhenUsed/>
    <w:rsid w:val="00C257AD"/>
    <w:rPr>
      <w:color w:val="605E5C"/>
      <w:shd w:val="clear" w:color="auto" w:fill="E1DFDD"/>
    </w:rPr>
  </w:style>
  <w:style w:type="character" w:styleId="CommentReference">
    <w:name w:val="annotation reference"/>
    <w:basedOn w:val="DefaultParagraphFont"/>
    <w:uiPriority w:val="99"/>
    <w:semiHidden/>
    <w:unhideWhenUsed/>
    <w:rsid w:val="004946B1"/>
    <w:rPr>
      <w:sz w:val="16"/>
      <w:szCs w:val="16"/>
    </w:rPr>
  </w:style>
  <w:style w:type="paragraph" w:styleId="CommentText">
    <w:name w:val="annotation text"/>
    <w:basedOn w:val="Normal"/>
    <w:link w:val="CommentTextChar"/>
    <w:uiPriority w:val="99"/>
    <w:semiHidden/>
    <w:unhideWhenUsed/>
    <w:rsid w:val="004946B1"/>
    <w:pPr>
      <w:spacing w:line="240" w:lineRule="auto"/>
    </w:pPr>
    <w:rPr>
      <w:sz w:val="20"/>
      <w:szCs w:val="20"/>
    </w:rPr>
  </w:style>
  <w:style w:type="character" w:customStyle="1" w:styleId="CommentTextChar">
    <w:name w:val="Comment Text Char"/>
    <w:basedOn w:val="DefaultParagraphFont"/>
    <w:link w:val="CommentText"/>
    <w:uiPriority w:val="99"/>
    <w:semiHidden/>
    <w:rsid w:val="004946B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46B1"/>
    <w:rPr>
      <w:b/>
      <w:bCs/>
    </w:rPr>
  </w:style>
  <w:style w:type="character" w:customStyle="1" w:styleId="CommentSubjectChar">
    <w:name w:val="Comment Subject Char"/>
    <w:basedOn w:val="CommentTextChar"/>
    <w:link w:val="CommentSubject"/>
    <w:uiPriority w:val="99"/>
    <w:semiHidden/>
    <w:rsid w:val="004946B1"/>
    <w:rPr>
      <w:rFonts w:ascii="Arial" w:hAnsi="Arial"/>
      <w:b/>
      <w:bCs/>
      <w:sz w:val="20"/>
      <w:szCs w:val="20"/>
    </w:rPr>
  </w:style>
  <w:style w:type="paragraph" w:styleId="BalloonText">
    <w:name w:val="Balloon Text"/>
    <w:basedOn w:val="Normal"/>
    <w:link w:val="BalloonTextChar"/>
    <w:uiPriority w:val="99"/>
    <w:semiHidden/>
    <w:unhideWhenUsed/>
    <w:rsid w:val="0049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B1"/>
    <w:rPr>
      <w:rFonts w:ascii="Segoe UI" w:hAnsi="Segoe UI" w:cs="Segoe UI"/>
      <w:sz w:val="18"/>
      <w:szCs w:val="18"/>
    </w:rPr>
  </w:style>
  <w:style w:type="character" w:styleId="FollowedHyperlink">
    <w:name w:val="FollowedHyperlink"/>
    <w:basedOn w:val="DefaultParagraphFont"/>
    <w:uiPriority w:val="99"/>
    <w:semiHidden/>
    <w:unhideWhenUsed/>
    <w:rsid w:val="00E800D5"/>
    <w:rPr>
      <w:color w:val="954F72" w:themeColor="followedHyperlink"/>
      <w:u w:val="single"/>
    </w:rPr>
  </w:style>
  <w:style w:type="character" w:customStyle="1" w:styleId="UnresolvedMention4">
    <w:name w:val="Unresolved Mention4"/>
    <w:basedOn w:val="DefaultParagraphFont"/>
    <w:uiPriority w:val="99"/>
    <w:semiHidden/>
    <w:unhideWhenUsed/>
    <w:rsid w:val="004E4581"/>
    <w:rPr>
      <w:color w:val="605E5C"/>
      <w:shd w:val="clear" w:color="auto" w:fill="E1DFDD"/>
    </w:rPr>
  </w:style>
  <w:style w:type="character" w:customStyle="1" w:styleId="Heading4Char">
    <w:name w:val="Heading 4 Char"/>
    <w:basedOn w:val="DefaultParagraphFont"/>
    <w:link w:val="Heading4"/>
    <w:uiPriority w:val="9"/>
    <w:rsid w:val="00195998"/>
    <w:rPr>
      <w:rFonts w:ascii="Arial" w:eastAsiaTheme="majorEastAsia" w:hAnsi="Arial" w:cstheme="majorBidi"/>
      <w:b/>
      <w:iCs/>
      <w:color w:val="3B3838" w:themeColor="background2" w:themeShade="40"/>
      <w:sz w:val="24"/>
    </w:rPr>
  </w:style>
  <w:style w:type="paragraph" w:styleId="NoSpacing">
    <w:name w:val="No Spacing"/>
    <w:uiPriority w:val="1"/>
    <w:qFormat/>
    <w:rsid w:val="00B55993"/>
    <w:pPr>
      <w:spacing w:after="0" w:line="240" w:lineRule="auto"/>
    </w:pPr>
    <w:rPr>
      <w:rFonts w:ascii="Arial" w:hAnsi="Arial"/>
      <w:sz w:val="24"/>
    </w:rPr>
  </w:style>
  <w:style w:type="character" w:customStyle="1" w:styleId="UnresolvedMention">
    <w:name w:val="Unresolved Mention"/>
    <w:basedOn w:val="DefaultParagraphFont"/>
    <w:uiPriority w:val="99"/>
    <w:semiHidden/>
    <w:unhideWhenUsed/>
    <w:rsid w:val="000429D6"/>
    <w:rPr>
      <w:color w:val="605E5C"/>
      <w:shd w:val="clear" w:color="auto" w:fill="E1DFDD"/>
    </w:rPr>
  </w:style>
  <w:style w:type="character" w:customStyle="1" w:styleId="docs-title-input-label-inner">
    <w:name w:val="docs-title-input-label-inner"/>
    <w:basedOn w:val="DefaultParagraphFont"/>
    <w:rsid w:val="00291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0214">
      <w:bodyDiv w:val="1"/>
      <w:marLeft w:val="0"/>
      <w:marRight w:val="0"/>
      <w:marTop w:val="0"/>
      <w:marBottom w:val="0"/>
      <w:divBdr>
        <w:top w:val="none" w:sz="0" w:space="0" w:color="auto"/>
        <w:left w:val="none" w:sz="0" w:space="0" w:color="auto"/>
        <w:bottom w:val="none" w:sz="0" w:space="0" w:color="auto"/>
        <w:right w:val="none" w:sz="0" w:space="0" w:color="auto"/>
      </w:divBdr>
      <w:divsChild>
        <w:div w:id="1580171036">
          <w:marLeft w:val="360"/>
          <w:marRight w:val="0"/>
          <w:marTop w:val="200"/>
          <w:marBottom w:val="0"/>
          <w:divBdr>
            <w:top w:val="none" w:sz="0" w:space="0" w:color="auto"/>
            <w:left w:val="none" w:sz="0" w:space="0" w:color="auto"/>
            <w:bottom w:val="none" w:sz="0" w:space="0" w:color="auto"/>
            <w:right w:val="none" w:sz="0" w:space="0" w:color="auto"/>
          </w:divBdr>
        </w:div>
        <w:div w:id="1548905945">
          <w:marLeft w:val="1080"/>
          <w:marRight w:val="0"/>
          <w:marTop w:val="100"/>
          <w:marBottom w:val="0"/>
          <w:divBdr>
            <w:top w:val="none" w:sz="0" w:space="0" w:color="auto"/>
            <w:left w:val="none" w:sz="0" w:space="0" w:color="auto"/>
            <w:bottom w:val="none" w:sz="0" w:space="0" w:color="auto"/>
            <w:right w:val="none" w:sz="0" w:space="0" w:color="auto"/>
          </w:divBdr>
        </w:div>
        <w:div w:id="1784955780">
          <w:marLeft w:val="1800"/>
          <w:marRight w:val="0"/>
          <w:marTop w:val="100"/>
          <w:marBottom w:val="0"/>
          <w:divBdr>
            <w:top w:val="none" w:sz="0" w:space="0" w:color="auto"/>
            <w:left w:val="none" w:sz="0" w:space="0" w:color="auto"/>
            <w:bottom w:val="none" w:sz="0" w:space="0" w:color="auto"/>
            <w:right w:val="none" w:sz="0" w:space="0" w:color="auto"/>
          </w:divBdr>
        </w:div>
        <w:div w:id="509027717">
          <w:marLeft w:val="1080"/>
          <w:marRight w:val="0"/>
          <w:marTop w:val="100"/>
          <w:marBottom w:val="0"/>
          <w:divBdr>
            <w:top w:val="none" w:sz="0" w:space="0" w:color="auto"/>
            <w:left w:val="none" w:sz="0" w:space="0" w:color="auto"/>
            <w:bottom w:val="none" w:sz="0" w:space="0" w:color="auto"/>
            <w:right w:val="none" w:sz="0" w:space="0" w:color="auto"/>
          </w:divBdr>
        </w:div>
        <w:div w:id="473332138">
          <w:marLeft w:val="1800"/>
          <w:marRight w:val="0"/>
          <w:marTop w:val="100"/>
          <w:marBottom w:val="0"/>
          <w:divBdr>
            <w:top w:val="none" w:sz="0" w:space="0" w:color="auto"/>
            <w:left w:val="none" w:sz="0" w:space="0" w:color="auto"/>
            <w:bottom w:val="none" w:sz="0" w:space="0" w:color="auto"/>
            <w:right w:val="none" w:sz="0" w:space="0" w:color="auto"/>
          </w:divBdr>
        </w:div>
        <w:div w:id="1039891912">
          <w:marLeft w:val="1800"/>
          <w:marRight w:val="0"/>
          <w:marTop w:val="100"/>
          <w:marBottom w:val="0"/>
          <w:divBdr>
            <w:top w:val="none" w:sz="0" w:space="0" w:color="auto"/>
            <w:left w:val="none" w:sz="0" w:space="0" w:color="auto"/>
            <w:bottom w:val="none" w:sz="0" w:space="0" w:color="auto"/>
            <w:right w:val="none" w:sz="0" w:space="0" w:color="auto"/>
          </w:divBdr>
        </w:div>
        <w:div w:id="505168052">
          <w:marLeft w:val="1800"/>
          <w:marRight w:val="0"/>
          <w:marTop w:val="100"/>
          <w:marBottom w:val="0"/>
          <w:divBdr>
            <w:top w:val="none" w:sz="0" w:space="0" w:color="auto"/>
            <w:left w:val="none" w:sz="0" w:space="0" w:color="auto"/>
            <w:bottom w:val="none" w:sz="0" w:space="0" w:color="auto"/>
            <w:right w:val="none" w:sz="0" w:space="0" w:color="auto"/>
          </w:divBdr>
        </w:div>
        <w:div w:id="1129474989">
          <w:marLeft w:val="1080"/>
          <w:marRight w:val="0"/>
          <w:marTop w:val="100"/>
          <w:marBottom w:val="0"/>
          <w:divBdr>
            <w:top w:val="none" w:sz="0" w:space="0" w:color="auto"/>
            <w:left w:val="none" w:sz="0" w:space="0" w:color="auto"/>
            <w:bottom w:val="none" w:sz="0" w:space="0" w:color="auto"/>
            <w:right w:val="none" w:sz="0" w:space="0" w:color="auto"/>
          </w:divBdr>
        </w:div>
      </w:divsChild>
    </w:div>
    <w:div w:id="38477229">
      <w:bodyDiv w:val="1"/>
      <w:marLeft w:val="0"/>
      <w:marRight w:val="0"/>
      <w:marTop w:val="0"/>
      <w:marBottom w:val="0"/>
      <w:divBdr>
        <w:top w:val="none" w:sz="0" w:space="0" w:color="auto"/>
        <w:left w:val="none" w:sz="0" w:space="0" w:color="auto"/>
        <w:bottom w:val="none" w:sz="0" w:space="0" w:color="auto"/>
        <w:right w:val="none" w:sz="0" w:space="0" w:color="auto"/>
      </w:divBdr>
      <w:divsChild>
        <w:div w:id="438066025">
          <w:marLeft w:val="274"/>
          <w:marRight w:val="0"/>
          <w:marTop w:val="0"/>
          <w:marBottom w:val="0"/>
          <w:divBdr>
            <w:top w:val="none" w:sz="0" w:space="0" w:color="auto"/>
            <w:left w:val="none" w:sz="0" w:space="0" w:color="auto"/>
            <w:bottom w:val="none" w:sz="0" w:space="0" w:color="auto"/>
            <w:right w:val="none" w:sz="0" w:space="0" w:color="auto"/>
          </w:divBdr>
        </w:div>
        <w:div w:id="1646356917">
          <w:marLeft w:val="994"/>
          <w:marRight w:val="0"/>
          <w:marTop w:val="0"/>
          <w:marBottom w:val="0"/>
          <w:divBdr>
            <w:top w:val="none" w:sz="0" w:space="0" w:color="auto"/>
            <w:left w:val="none" w:sz="0" w:space="0" w:color="auto"/>
            <w:bottom w:val="none" w:sz="0" w:space="0" w:color="auto"/>
            <w:right w:val="none" w:sz="0" w:space="0" w:color="auto"/>
          </w:divBdr>
        </w:div>
        <w:div w:id="79643485">
          <w:marLeft w:val="994"/>
          <w:marRight w:val="0"/>
          <w:marTop w:val="0"/>
          <w:marBottom w:val="0"/>
          <w:divBdr>
            <w:top w:val="none" w:sz="0" w:space="0" w:color="auto"/>
            <w:left w:val="none" w:sz="0" w:space="0" w:color="auto"/>
            <w:bottom w:val="none" w:sz="0" w:space="0" w:color="auto"/>
            <w:right w:val="none" w:sz="0" w:space="0" w:color="auto"/>
          </w:divBdr>
        </w:div>
        <w:div w:id="91556207">
          <w:marLeft w:val="994"/>
          <w:marRight w:val="0"/>
          <w:marTop w:val="0"/>
          <w:marBottom w:val="0"/>
          <w:divBdr>
            <w:top w:val="none" w:sz="0" w:space="0" w:color="auto"/>
            <w:left w:val="none" w:sz="0" w:space="0" w:color="auto"/>
            <w:bottom w:val="none" w:sz="0" w:space="0" w:color="auto"/>
            <w:right w:val="none" w:sz="0" w:space="0" w:color="auto"/>
          </w:divBdr>
        </w:div>
      </w:divsChild>
    </w:div>
    <w:div w:id="39480297">
      <w:bodyDiv w:val="1"/>
      <w:marLeft w:val="0"/>
      <w:marRight w:val="0"/>
      <w:marTop w:val="0"/>
      <w:marBottom w:val="0"/>
      <w:divBdr>
        <w:top w:val="none" w:sz="0" w:space="0" w:color="auto"/>
        <w:left w:val="none" w:sz="0" w:space="0" w:color="auto"/>
        <w:bottom w:val="none" w:sz="0" w:space="0" w:color="auto"/>
        <w:right w:val="none" w:sz="0" w:space="0" w:color="auto"/>
      </w:divBdr>
    </w:div>
    <w:div w:id="44332190">
      <w:bodyDiv w:val="1"/>
      <w:marLeft w:val="0"/>
      <w:marRight w:val="0"/>
      <w:marTop w:val="0"/>
      <w:marBottom w:val="0"/>
      <w:divBdr>
        <w:top w:val="none" w:sz="0" w:space="0" w:color="auto"/>
        <w:left w:val="none" w:sz="0" w:space="0" w:color="auto"/>
        <w:bottom w:val="none" w:sz="0" w:space="0" w:color="auto"/>
        <w:right w:val="none" w:sz="0" w:space="0" w:color="auto"/>
      </w:divBdr>
    </w:div>
    <w:div w:id="71900074">
      <w:bodyDiv w:val="1"/>
      <w:marLeft w:val="0"/>
      <w:marRight w:val="0"/>
      <w:marTop w:val="0"/>
      <w:marBottom w:val="0"/>
      <w:divBdr>
        <w:top w:val="none" w:sz="0" w:space="0" w:color="auto"/>
        <w:left w:val="none" w:sz="0" w:space="0" w:color="auto"/>
        <w:bottom w:val="none" w:sz="0" w:space="0" w:color="auto"/>
        <w:right w:val="none" w:sz="0" w:space="0" w:color="auto"/>
      </w:divBdr>
    </w:div>
    <w:div w:id="84545105">
      <w:bodyDiv w:val="1"/>
      <w:marLeft w:val="0"/>
      <w:marRight w:val="0"/>
      <w:marTop w:val="0"/>
      <w:marBottom w:val="0"/>
      <w:divBdr>
        <w:top w:val="none" w:sz="0" w:space="0" w:color="auto"/>
        <w:left w:val="none" w:sz="0" w:space="0" w:color="auto"/>
        <w:bottom w:val="none" w:sz="0" w:space="0" w:color="auto"/>
        <w:right w:val="none" w:sz="0" w:space="0" w:color="auto"/>
      </w:divBdr>
    </w:div>
    <w:div w:id="92479542">
      <w:bodyDiv w:val="1"/>
      <w:marLeft w:val="0"/>
      <w:marRight w:val="0"/>
      <w:marTop w:val="0"/>
      <w:marBottom w:val="0"/>
      <w:divBdr>
        <w:top w:val="none" w:sz="0" w:space="0" w:color="auto"/>
        <w:left w:val="none" w:sz="0" w:space="0" w:color="auto"/>
        <w:bottom w:val="none" w:sz="0" w:space="0" w:color="auto"/>
        <w:right w:val="none" w:sz="0" w:space="0" w:color="auto"/>
      </w:divBdr>
    </w:div>
    <w:div w:id="105395948">
      <w:bodyDiv w:val="1"/>
      <w:marLeft w:val="0"/>
      <w:marRight w:val="0"/>
      <w:marTop w:val="0"/>
      <w:marBottom w:val="0"/>
      <w:divBdr>
        <w:top w:val="none" w:sz="0" w:space="0" w:color="auto"/>
        <w:left w:val="none" w:sz="0" w:space="0" w:color="auto"/>
        <w:bottom w:val="none" w:sz="0" w:space="0" w:color="auto"/>
        <w:right w:val="none" w:sz="0" w:space="0" w:color="auto"/>
      </w:divBdr>
      <w:divsChild>
        <w:div w:id="1283809495">
          <w:marLeft w:val="274"/>
          <w:marRight w:val="0"/>
          <w:marTop w:val="0"/>
          <w:marBottom w:val="0"/>
          <w:divBdr>
            <w:top w:val="none" w:sz="0" w:space="0" w:color="auto"/>
            <w:left w:val="none" w:sz="0" w:space="0" w:color="auto"/>
            <w:bottom w:val="none" w:sz="0" w:space="0" w:color="auto"/>
            <w:right w:val="none" w:sz="0" w:space="0" w:color="auto"/>
          </w:divBdr>
        </w:div>
        <w:div w:id="991445120">
          <w:marLeft w:val="274"/>
          <w:marRight w:val="0"/>
          <w:marTop w:val="0"/>
          <w:marBottom w:val="0"/>
          <w:divBdr>
            <w:top w:val="none" w:sz="0" w:space="0" w:color="auto"/>
            <w:left w:val="none" w:sz="0" w:space="0" w:color="auto"/>
            <w:bottom w:val="none" w:sz="0" w:space="0" w:color="auto"/>
            <w:right w:val="none" w:sz="0" w:space="0" w:color="auto"/>
          </w:divBdr>
        </w:div>
        <w:div w:id="1363087965">
          <w:marLeft w:val="274"/>
          <w:marRight w:val="0"/>
          <w:marTop w:val="0"/>
          <w:marBottom w:val="0"/>
          <w:divBdr>
            <w:top w:val="none" w:sz="0" w:space="0" w:color="auto"/>
            <w:left w:val="none" w:sz="0" w:space="0" w:color="auto"/>
            <w:bottom w:val="none" w:sz="0" w:space="0" w:color="auto"/>
            <w:right w:val="none" w:sz="0" w:space="0" w:color="auto"/>
          </w:divBdr>
        </w:div>
        <w:div w:id="103428525">
          <w:marLeft w:val="994"/>
          <w:marRight w:val="0"/>
          <w:marTop w:val="0"/>
          <w:marBottom w:val="0"/>
          <w:divBdr>
            <w:top w:val="none" w:sz="0" w:space="0" w:color="auto"/>
            <w:left w:val="none" w:sz="0" w:space="0" w:color="auto"/>
            <w:bottom w:val="none" w:sz="0" w:space="0" w:color="auto"/>
            <w:right w:val="none" w:sz="0" w:space="0" w:color="auto"/>
          </w:divBdr>
        </w:div>
        <w:div w:id="672881106">
          <w:marLeft w:val="994"/>
          <w:marRight w:val="0"/>
          <w:marTop w:val="0"/>
          <w:marBottom w:val="0"/>
          <w:divBdr>
            <w:top w:val="none" w:sz="0" w:space="0" w:color="auto"/>
            <w:left w:val="none" w:sz="0" w:space="0" w:color="auto"/>
            <w:bottom w:val="none" w:sz="0" w:space="0" w:color="auto"/>
            <w:right w:val="none" w:sz="0" w:space="0" w:color="auto"/>
          </w:divBdr>
        </w:div>
        <w:div w:id="1812138977">
          <w:marLeft w:val="994"/>
          <w:marRight w:val="0"/>
          <w:marTop w:val="0"/>
          <w:marBottom w:val="0"/>
          <w:divBdr>
            <w:top w:val="none" w:sz="0" w:space="0" w:color="auto"/>
            <w:left w:val="none" w:sz="0" w:space="0" w:color="auto"/>
            <w:bottom w:val="none" w:sz="0" w:space="0" w:color="auto"/>
            <w:right w:val="none" w:sz="0" w:space="0" w:color="auto"/>
          </w:divBdr>
        </w:div>
        <w:div w:id="839350941">
          <w:marLeft w:val="274"/>
          <w:marRight w:val="0"/>
          <w:marTop w:val="0"/>
          <w:marBottom w:val="0"/>
          <w:divBdr>
            <w:top w:val="none" w:sz="0" w:space="0" w:color="auto"/>
            <w:left w:val="none" w:sz="0" w:space="0" w:color="auto"/>
            <w:bottom w:val="none" w:sz="0" w:space="0" w:color="auto"/>
            <w:right w:val="none" w:sz="0" w:space="0" w:color="auto"/>
          </w:divBdr>
        </w:div>
        <w:div w:id="1619408532">
          <w:marLeft w:val="274"/>
          <w:marRight w:val="0"/>
          <w:marTop w:val="0"/>
          <w:marBottom w:val="0"/>
          <w:divBdr>
            <w:top w:val="none" w:sz="0" w:space="0" w:color="auto"/>
            <w:left w:val="none" w:sz="0" w:space="0" w:color="auto"/>
            <w:bottom w:val="none" w:sz="0" w:space="0" w:color="auto"/>
            <w:right w:val="none" w:sz="0" w:space="0" w:color="auto"/>
          </w:divBdr>
        </w:div>
        <w:div w:id="1282111393">
          <w:marLeft w:val="274"/>
          <w:marRight w:val="0"/>
          <w:marTop w:val="0"/>
          <w:marBottom w:val="0"/>
          <w:divBdr>
            <w:top w:val="none" w:sz="0" w:space="0" w:color="auto"/>
            <w:left w:val="none" w:sz="0" w:space="0" w:color="auto"/>
            <w:bottom w:val="none" w:sz="0" w:space="0" w:color="auto"/>
            <w:right w:val="none" w:sz="0" w:space="0" w:color="auto"/>
          </w:divBdr>
        </w:div>
        <w:div w:id="1773041967">
          <w:marLeft w:val="274"/>
          <w:marRight w:val="0"/>
          <w:marTop w:val="0"/>
          <w:marBottom w:val="0"/>
          <w:divBdr>
            <w:top w:val="none" w:sz="0" w:space="0" w:color="auto"/>
            <w:left w:val="none" w:sz="0" w:space="0" w:color="auto"/>
            <w:bottom w:val="none" w:sz="0" w:space="0" w:color="auto"/>
            <w:right w:val="none" w:sz="0" w:space="0" w:color="auto"/>
          </w:divBdr>
        </w:div>
        <w:div w:id="1038310975">
          <w:marLeft w:val="274"/>
          <w:marRight w:val="0"/>
          <w:marTop w:val="0"/>
          <w:marBottom w:val="0"/>
          <w:divBdr>
            <w:top w:val="none" w:sz="0" w:space="0" w:color="auto"/>
            <w:left w:val="none" w:sz="0" w:space="0" w:color="auto"/>
            <w:bottom w:val="none" w:sz="0" w:space="0" w:color="auto"/>
            <w:right w:val="none" w:sz="0" w:space="0" w:color="auto"/>
          </w:divBdr>
        </w:div>
        <w:div w:id="303971262">
          <w:marLeft w:val="994"/>
          <w:marRight w:val="0"/>
          <w:marTop w:val="0"/>
          <w:marBottom w:val="0"/>
          <w:divBdr>
            <w:top w:val="none" w:sz="0" w:space="0" w:color="auto"/>
            <w:left w:val="none" w:sz="0" w:space="0" w:color="auto"/>
            <w:bottom w:val="none" w:sz="0" w:space="0" w:color="auto"/>
            <w:right w:val="none" w:sz="0" w:space="0" w:color="auto"/>
          </w:divBdr>
        </w:div>
      </w:divsChild>
    </w:div>
    <w:div w:id="129520632">
      <w:bodyDiv w:val="1"/>
      <w:marLeft w:val="0"/>
      <w:marRight w:val="0"/>
      <w:marTop w:val="0"/>
      <w:marBottom w:val="0"/>
      <w:divBdr>
        <w:top w:val="none" w:sz="0" w:space="0" w:color="auto"/>
        <w:left w:val="none" w:sz="0" w:space="0" w:color="auto"/>
        <w:bottom w:val="none" w:sz="0" w:space="0" w:color="auto"/>
        <w:right w:val="none" w:sz="0" w:space="0" w:color="auto"/>
      </w:divBdr>
    </w:div>
    <w:div w:id="153491210">
      <w:bodyDiv w:val="1"/>
      <w:marLeft w:val="0"/>
      <w:marRight w:val="0"/>
      <w:marTop w:val="0"/>
      <w:marBottom w:val="0"/>
      <w:divBdr>
        <w:top w:val="none" w:sz="0" w:space="0" w:color="auto"/>
        <w:left w:val="none" w:sz="0" w:space="0" w:color="auto"/>
        <w:bottom w:val="none" w:sz="0" w:space="0" w:color="auto"/>
        <w:right w:val="none" w:sz="0" w:space="0" w:color="auto"/>
      </w:divBdr>
    </w:div>
    <w:div w:id="187380537">
      <w:bodyDiv w:val="1"/>
      <w:marLeft w:val="0"/>
      <w:marRight w:val="0"/>
      <w:marTop w:val="0"/>
      <w:marBottom w:val="0"/>
      <w:divBdr>
        <w:top w:val="none" w:sz="0" w:space="0" w:color="auto"/>
        <w:left w:val="none" w:sz="0" w:space="0" w:color="auto"/>
        <w:bottom w:val="none" w:sz="0" w:space="0" w:color="auto"/>
        <w:right w:val="none" w:sz="0" w:space="0" w:color="auto"/>
      </w:divBdr>
    </w:div>
    <w:div w:id="193691422">
      <w:bodyDiv w:val="1"/>
      <w:marLeft w:val="0"/>
      <w:marRight w:val="0"/>
      <w:marTop w:val="0"/>
      <w:marBottom w:val="0"/>
      <w:divBdr>
        <w:top w:val="none" w:sz="0" w:space="0" w:color="auto"/>
        <w:left w:val="none" w:sz="0" w:space="0" w:color="auto"/>
        <w:bottom w:val="none" w:sz="0" w:space="0" w:color="auto"/>
        <w:right w:val="none" w:sz="0" w:space="0" w:color="auto"/>
      </w:divBdr>
      <w:divsChild>
        <w:div w:id="402721840">
          <w:marLeft w:val="547"/>
          <w:marRight w:val="0"/>
          <w:marTop w:val="240"/>
          <w:marBottom w:val="120"/>
          <w:divBdr>
            <w:top w:val="none" w:sz="0" w:space="0" w:color="auto"/>
            <w:left w:val="none" w:sz="0" w:space="0" w:color="auto"/>
            <w:bottom w:val="none" w:sz="0" w:space="0" w:color="auto"/>
            <w:right w:val="none" w:sz="0" w:space="0" w:color="auto"/>
          </w:divBdr>
        </w:div>
        <w:div w:id="135345161">
          <w:marLeft w:val="547"/>
          <w:marRight w:val="0"/>
          <w:marTop w:val="240"/>
          <w:marBottom w:val="240"/>
          <w:divBdr>
            <w:top w:val="none" w:sz="0" w:space="0" w:color="auto"/>
            <w:left w:val="none" w:sz="0" w:space="0" w:color="auto"/>
            <w:bottom w:val="none" w:sz="0" w:space="0" w:color="auto"/>
            <w:right w:val="none" w:sz="0" w:space="0" w:color="auto"/>
          </w:divBdr>
        </w:div>
        <w:div w:id="596406760">
          <w:marLeft w:val="547"/>
          <w:marRight w:val="0"/>
          <w:marTop w:val="240"/>
          <w:marBottom w:val="240"/>
          <w:divBdr>
            <w:top w:val="none" w:sz="0" w:space="0" w:color="auto"/>
            <w:left w:val="none" w:sz="0" w:space="0" w:color="auto"/>
            <w:bottom w:val="none" w:sz="0" w:space="0" w:color="auto"/>
            <w:right w:val="none" w:sz="0" w:space="0" w:color="auto"/>
          </w:divBdr>
        </w:div>
      </w:divsChild>
    </w:div>
    <w:div w:id="221797068">
      <w:bodyDiv w:val="1"/>
      <w:marLeft w:val="0"/>
      <w:marRight w:val="0"/>
      <w:marTop w:val="0"/>
      <w:marBottom w:val="0"/>
      <w:divBdr>
        <w:top w:val="none" w:sz="0" w:space="0" w:color="auto"/>
        <w:left w:val="none" w:sz="0" w:space="0" w:color="auto"/>
        <w:bottom w:val="none" w:sz="0" w:space="0" w:color="auto"/>
        <w:right w:val="none" w:sz="0" w:space="0" w:color="auto"/>
      </w:divBdr>
    </w:div>
    <w:div w:id="232934910">
      <w:bodyDiv w:val="1"/>
      <w:marLeft w:val="0"/>
      <w:marRight w:val="0"/>
      <w:marTop w:val="0"/>
      <w:marBottom w:val="0"/>
      <w:divBdr>
        <w:top w:val="none" w:sz="0" w:space="0" w:color="auto"/>
        <w:left w:val="none" w:sz="0" w:space="0" w:color="auto"/>
        <w:bottom w:val="none" w:sz="0" w:space="0" w:color="auto"/>
        <w:right w:val="none" w:sz="0" w:space="0" w:color="auto"/>
      </w:divBdr>
      <w:divsChild>
        <w:div w:id="390353336">
          <w:marLeft w:val="360"/>
          <w:marRight w:val="0"/>
          <w:marTop w:val="200"/>
          <w:marBottom w:val="0"/>
          <w:divBdr>
            <w:top w:val="none" w:sz="0" w:space="0" w:color="auto"/>
            <w:left w:val="none" w:sz="0" w:space="0" w:color="auto"/>
            <w:bottom w:val="none" w:sz="0" w:space="0" w:color="auto"/>
            <w:right w:val="none" w:sz="0" w:space="0" w:color="auto"/>
          </w:divBdr>
        </w:div>
      </w:divsChild>
    </w:div>
    <w:div w:id="248853529">
      <w:bodyDiv w:val="1"/>
      <w:marLeft w:val="0"/>
      <w:marRight w:val="0"/>
      <w:marTop w:val="0"/>
      <w:marBottom w:val="0"/>
      <w:divBdr>
        <w:top w:val="none" w:sz="0" w:space="0" w:color="auto"/>
        <w:left w:val="none" w:sz="0" w:space="0" w:color="auto"/>
        <w:bottom w:val="none" w:sz="0" w:space="0" w:color="auto"/>
        <w:right w:val="none" w:sz="0" w:space="0" w:color="auto"/>
      </w:divBdr>
      <w:divsChild>
        <w:div w:id="234365074">
          <w:marLeft w:val="274"/>
          <w:marRight w:val="0"/>
          <w:marTop w:val="0"/>
          <w:marBottom w:val="0"/>
          <w:divBdr>
            <w:top w:val="none" w:sz="0" w:space="0" w:color="auto"/>
            <w:left w:val="none" w:sz="0" w:space="0" w:color="auto"/>
            <w:bottom w:val="none" w:sz="0" w:space="0" w:color="auto"/>
            <w:right w:val="none" w:sz="0" w:space="0" w:color="auto"/>
          </w:divBdr>
        </w:div>
        <w:div w:id="1126267290">
          <w:marLeft w:val="274"/>
          <w:marRight w:val="0"/>
          <w:marTop w:val="0"/>
          <w:marBottom w:val="0"/>
          <w:divBdr>
            <w:top w:val="none" w:sz="0" w:space="0" w:color="auto"/>
            <w:left w:val="none" w:sz="0" w:space="0" w:color="auto"/>
            <w:bottom w:val="none" w:sz="0" w:space="0" w:color="auto"/>
            <w:right w:val="none" w:sz="0" w:space="0" w:color="auto"/>
          </w:divBdr>
        </w:div>
        <w:div w:id="1176771975">
          <w:marLeft w:val="274"/>
          <w:marRight w:val="0"/>
          <w:marTop w:val="0"/>
          <w:marBottom w:val="0"/>
          <w:divBdr>
            <w:top w:val="none" w:sz="0" w:space="0" w:color="auto"/>
            <w:left w:val="none" w:sz="0" w:space="0" w:color="auto"/>
            <w:bottom w:val="none" w:sz="0" w:space="0" w:color="auto"/>
            <w:right w:val="none" w:sz="0" w:space="0" w:color="auto"/>
          </w:divBdr>
        </w:div>
        <w:div w:id="855845261">
          <w:marLeft w:val="274"/>
          <w:marRight w:val="0"/>
          <w:marTop w:val="0"/>
          <w:marBottom w:val="0"/>
          <w:divBdr>
            <w:top w:val="none" w:sz="0" w:space="0" w:color="auto"/>
            <w:left w:val="none" w:sz="0" w:space="0" w:color="auto"/>
            <w:bottom w:val="none" w:sz="0" w:space="0" w:color="auto"/>
            <w:right w:val="none" w:sz="0" w:space="0" w:color="auto"/>
          </w:divBdr>
        </w:div>
      </w:divsChild>
    </w:div>
    <w:div w:id="250697092">
      <w:bodyDiv w:val="1"/>
      <w:marLeft w:val="0"/>
      <w:marRight w:val="0"/>
      <w:marTop w:val="0"/>
      <w:marBottom w:val="0"/>
      <w:divBdr>
        <w:top w:val="none" w:sz="0" w:space="0" w:color="auto"/>
        <w:left w:val="none" w:sz="0" w:space="0" w:color="auto"/>
        <w:bottom w:val="none" w:sz="0" w:space="0" w:color="auto"/>
        <w:right w:val="none" w:sz="0" w:space="0" w:color="auto"/>
      </w:divBdr>
      <w:divsChild>
        <w:div w:id="2080396961">
          <w:marLeft w:val="360"/>
          <w:marRight w:val="0"/>
          <w:marTop w:val="200"/>
          <w:marBottom w:val="0"/>
          <w:divBdr>
            <w:top w:val="none" w:sz="0" w:space="0" w:color="auto"/>
            <w:left w:val="none" w:sz="0" w:space="0" w:color="auto"/>
            <w:bottom w:val="none" w:sz="0" w:space="0" w:color="auto"/>
            <w:right w:val="none" w:sz="0" w:space="0" w:color="auto"/>
          </w:divBdr>
        </w:div>
        <w:div w:id="1950357075">
          <w:marLeft w:val="360"/>
          <w:marRight w:val="0"/>
          <w:marTop w:val="200"/>
          <w:marBottom w:val="0"/>
          <w:divBdr>
            <w:top w:val="none" w:sz="0" w:space="0" w:color="auto"/>
            <w:left w:val="none" w:sz="0" w:space="0" w:color="auto"/>
            <w:bottom w:val="none" w:sz="0" w:space="0" w:color="auto"/>
            <w:right w:val="none" w:sz="0" w:space="0" w:color="auto"/>
          </w:divBdr>
        </w:div>
        <w:div w:id="1473592952">
          <w:marLeft w:val="360"/>
          <w:marRight w:val="0"/>
          <w:marTop w:val="200"/>
          <w:marBottom w:val="0"/>
          <w:divBdr>
            <w:top w:val="none" w:sz="0" w:space="0" w:color="auto"/>
            <w:left w:val="none" w:sz="0" w:space="0" w:color="auto"/>
            <w:bottom w:val="none" w:sz="0" w:space="0" w:color="auto"/>
            <w:right w:val="none" w:sz="0" w:space="0" w:color="auto"/>
          </w:divBdr>
        </w:div>
      </w:divsChild>
    </w:div>
    <w:div w:id="284045960">
      <w:bodyDiv w:val="1"/>
      <w:marLeft w:val="0"/>
      <w:marRight w:val="0"/>
      <w:marTop w:val="0"/>
      <w:marBottom w:val="0"/>
      <w:divBdr>
        <w:top w:val="none" w:sz="0" w:space="0" w:color="auto"/>
        <w:left w:val="none" w:sz="0" w:space="0" w:color="auto"/>
        <w:bottom w:val="none" w:sz="0" w:space="0" w:color="auto"/>
        <w:right w:val="none" w:sz="0" w:space="0" w:color="auto"/>
      </w:divBdr>
      <w:divsChild>
        <w:div w:id="986082867">
          <w:marLeft w:val="360"/>
          <w:marRight w:val="0"/>
          <w:marTop w:val="200"/>
          <w:marBottom w:val="0"/>
          <w:divBdr>
            <w:top w:val="none" w:sz="0" w:space="0" w:color="auto"/>
            <w:left w:val="none" w:sz="0" w:space="0" w:color="auto"/>
            <w:bottom w:val="none" w:sz="0" w:space="0" w:color="auto"/>
            <w:right w:val="none" w:sz="0" w:space="0" w:color="auto"/>
          </w:divBdr>
        </w:div>
        <w:div w:id="630788481">
          <w:marLeft w:val="360"/>
          <w:marRight w:val="0"/>
          <w:marTop w:val="200"/>
          <w:marBottom w:val="0"/>
          <w:divBdr>
            <w:top w:val="none" w:sz="0" w:space="0" w:color="auto"/>
            <w:left w:val="none" w:sz="0" w:space="0" w:color="auto"/>
            <w:bottom w:val="none" w:sz="0" w:space="0" w:color="auto"/>
            <w:right w:val="none" w:sz="0" w:space="0" w:color="auto"/>
          </w:divBdr>
        </w:div>
        <w:div w:id="1392844617">
          <w:marLeft w:val="360"/>
          <w:marRight w:val="0"/>
          <w:marTop w:val="200"/>
          <w:marBottom w:val="0"/>
          <w:divBdr>
            <w:top w:val="none" w:sz="0" w:space="0" w:color="auto"/>
            <w:left w:val="none" w:sz="0" w:space="0" w:color="auto"/>
            <w:bottom w:val="none" w:sz="0" w:space="0" w:color="auto"/>
            <w:right w:val="none" w:sz="0" w:space="0" w:color="auto"/>
          </w:divBdr>
        </w:div>
        <w:div w:id="1726681184">
          <w:marLeft w:val="360"/>
          <w:marRight w:val="0"/>
          <w:marTop w:val="200"/>
          <w:marBottom w:val="0"/>
          <w:divBdr>
            <w:top w:val="none" w:sz="0" w:space="0" w:color="auto"/>
            <w:left w:val="none" w:sz="0" w:space="0" w:color="auto"/>
            <w:bottom w:val="none" w:sz="0" w:space="0" w:color="auto"/>
            <w:right w:val="none" w:sz="0" w:space="0" w:color="auto"/>
          </w:divBdr>
        </w:div>
        <w:div w:id="1516925106">
          <w:marLeft w:val="360"/>
          <w:marRight w:val="0"/>
          <w:marTop w:val="200"/>
          <w:marBottom w:val="0"/>
          <w:divBdr>
            <w:top w:val="none" w:sz="0" w:space="0" w:color="auto"/>
            <w:left w:val="none" w:sz="0" w:space="0" w:color="auto"/>
            <w:bottom w:val="none" w:sz="0" w:space="0" w:color="auto"/>
            <w:right w:val="none" w:sz="0" w:space="0" w:color="auto"/>
          </w:divBdr>
        </w:div>
      </w:divsChild>
    </w:div>
    <w:div w:id="287781477">
      <w:bodyDiv w:val="1"/>
      <w:marLeft w:val="0"/>
      <w:marRight w:val="0"/>
      <w:marTop w:val="0"/>
      <w:marBottom w:val="0"/>
      <w:divBdr>
        <w:top w:val="none" w:sz="0" w:space="0" w:color="auto"/>
        <w:left w:val="none" w:sz="0" w:space="0" w:color="auto"/>
        <w:bottom w:val="none" w:sz="0" w:space="0" w:color="auto"/>
        <w:right w:val="none" w:sz="0" w:space="0" w:color="auto"/>
      </w:divBdr>
      <w:divsChild>
        <w:div w:id="1139304678">
          <w:marLeft w:val="360"/>
          <w:marRight w:val="0"/>
          <w:marTop w:val="200"/>
          <w:marBottom w:val="0"/>
          <w:divBdr>
            <w:top w:val="none" w:sz="0" w:space="0" w:color="auto"/>
            <w:left w:val="none" w:sz="0" w:space="0" w:color="auto"/>
            <w:bottom w:val="none" w:sz="0" w:space="0" w:color="auto"/>
            <w:right w:val="none" w:sz="0" w:space="0" w:color="auto"/>
          </w:divBdr>
        </w:div>
        <w:div w:id="1324891585">
          <w:marLeft w:val="360"/>
          <w:marRight w:val="0"/>
          <w:marTop w:val="200"/>
          <w:marBottom w:val="0"/>
          <w:divBdr>
            <w:top w:val="none" w:sz="0" w:space="0" w:color="auto"/>
            <w:left w:val="none" w:sz="0" w:space="0" w:color="auto"/>
            <w:bottom w:val="none" w:sz="0" w:space="0" w:color="auto"/>
            <w:right w:val="none" w:sz="0" w:space="0" w:color="auto"/>
          </w:divBdr>
        </w:div>
        <w:div w:id="2075813489">
          <w:marLeft w:val="360"/>
          <w:marRight w:val="0"/>
          <w:marTop w:val="200"/>
          <w:marBottom w:val="0"/>
          <w:divBdr>
            <w:top w:val="none" w:sz="0" w:space="0" w:color="auto"/>
            <w:left w:val="none" w:sz="0" w:space="0" w:color="auto"/>
            <w:bottom w:val="none" w:sz="0" w:space="0" w:color="auto"/>
            <w:right w:val="none" w:sz="0" w:space="0" w:color="auto"/>
          </w:divBdr>
        </w:div>
      </w:divsChild>
    </w:div>
    <w:div w:id="299766979">
      <w:bodyDiv w:val="1"/>
      <w:marLeft w:val="0"/>
      <w:marRight w:val="0"/>
      <w:marTop w:val="0"/>
      <w:marBottom w:val="0"/>
      <w:divBdr>
        <w:top w:val="none" w:sz="0" w:space="0" w:color="auto"/>
        <w:left w:val="none" w:sz="0" w:space="0" w:color="auto"/>
        <w:bottom w:val="none" w:sz="0" w:space="0" w:color="auto"/>
        <w:right w:val="none" w:sz="0" w:space="0" w:color="auto"/>
      </w:divBdr>
    </w:div>
    <w:div w:id="356851989">
      <w:bodyDiv w:val="1"/>
      <w:marLeft w:val="0"/>
      <w:marRight w:val="0"/>
      <w:marTop w:val="0"/>
      <w:marBottom w:val="0"/>
      <w:divBdr>
        <w:top w:val="none" w:sz="0" w:space="0" w:color="auto"/>
        <w:left w:val="none" w:sz="0" w:space="0" w:color="auto"/>
        <w:bottom w:val="none" w:sz="0" w:space="0" w:color="auto"/>
        <w:right w:val="none" w:sz="0" w:space="0" w:color="auto"/>
      </w:divBdr>
    </w:div>
    <w:div w:id="369232576">
      <w:bodyDiv w:val="1"/>
      <w:marLeft w:val="0"/>
      <w:marRight w:val="0"/>
      <w:marTop w:val="0"/>
      <w:marBottom w:val="0"/>
      <w:divBdr>
        <w:top w:val="none" w:sz="0" w:space="0" w:color="auto"/>
        <w:left w:val="none" w:sz="0" w:space="0" w:color="auto"/>
        <w:bottom w:val="none" w:sz="0" w:space="0" w:color="auto"/>
        <w:right w:val="none" w:sz="0" w:space="0" w:color="auto"/>
      </w:divBdr>
      <w:divsChild>
        <w:div w:id="703210854">
          <w:marLeft w:val="1181"/>
          <w:marRight w:val="0"/>
          <w:marTop w:val="0"/>
          <w:marBottom w:val="0"/>
          <w:divBdr>
            <w:top w:val="none" w:sz="0" w:space="0" w:color="auto"/>
            <w:left w:val="none" w:sz="0" w:space="0" w:color="auto"/>
            <w:bottom w:val="none" w:sz="0" w:space="0" w:color="auto"/>
            <w:right w:val="none" w:sz="0" w:space="0" w:color="auto"/>
          </w:divBdr>
        </w:div>
        <w:div w:id="1471745953">
          <w:marLeft w:val="1181"/>
          <w:marRight w:val="0"/>
          <w:marTop w:val="0"/>
          <w:marBottom w:val="0"/>
          <w:divBdr>
            <w:top w:val="none" w:sz="0" w:space="0" w:color="auto"/>
            <w:left w:val="none" w:sz="0" w:space="0" w:color="auto"/>
            <w:bottom w:val="none" w:sz="0" w:space="0" w:color="auto"/>
            <w:right w:val="none" w:sz="0" w:space="0" w:color="auto"/>
          </w:divBdr>
        </w:div>
        <w:div w:id="1851336117">
          <w:marLeft w:val="1181"/>
          <w:marRight w:val="0"/>
          <w:marTop w:val="0"/>
          <w:marBottom w:val="0"/>
          <w:divBdr>
            <w:top w:val="none" w:sz="0" w:space="0" w:color="auto"/>
            <w:left w:val="none" w:sz="0" w:space="0" w:color="auto"/>
            <w:bottom w:val="none" w:sz="0" w:space="0" w:color="auto"/>
            <w:right w:val="none" w:sz="0" w:space="0" w:color="auto"/>
          </w:divBdr>
        </w:div>
      </w:divsChild>
    </w:div>
    <w:div w:id="381944880">
      <w:bodyDiv w:val="1"/>
      <w:marLeft w:val="0"/>
      <w:marRight w:val="0"/>
      <w:marTop w:val="0"/>
      <w:marBottom w:val="0"/>
      <w:divBdr>
        <w:top w:val="none" w:sz="0" w:space="0" w:color="auto"/>
        <w:left w:val="none" w:sz="0" w:space="0" w:color="auto"/>
        <w:bottom w:val="none" w:sz="0" w:space="0" w:color="auto"/>
        <w:right w:val="none" w:sz="0" w:space="0" w:color="auto"/>
      </w:divBdr>
    </w:div>
    <w:div w:id="392316200">
      <w:bodyDiv w:val="1"/>
      <w:marLeft w:val="0"/>
      <w:marRight w:val="0"/>
      <w:marTop w:val="0"/>
      <w:marBottom w:val="0"/>
      <w:divBdr>
        <w:top w:val="none" w:sz="0" w:space="0" w:color="auto"/>
        <w:left w:val="none" w:sz="0" w:space="0" w:color="auto"/>
        <w:bottom w:val="none" w:sz="0" w:space="0" w:color="auto"/>
        <w:right w:val="none" w:sz="0" w:space="0" w:color="auto"/>
      </w:divBdr>
    </w:div>
    <w:div w:id="395977257">
      <w:bodyDiv w:val="1"/>
      <w:marLeft w:val="0"/>
      <w:marRight w:val="0"/>
      <w:marTop w:val="0"/>
      <w:marBottom w:val="0"/>
      <w:divBdr>
        <w:top w:val="none" w:sz="0" w:space="0" w:color="auto"/>
        <w:left w:val="none" w:sz="0" w:space="0" w:color="auto"/>
        <w:bottom w:val="none" w:sz="0" w:space="0" w:color="auto"/>
        <w:right w:val="none" w:sz="0" w:space="0" w:color="auto"/>
      </w:divBdr>
      <w:divsChild>
        <w:div w:id="1342928525">
          <w:marLeft w:val="360"/>
          <w:marRight w:val="0"/>
          <w:marTop w:val="240"/>
          <w:marBottom w:val="0"/>
          <w:divBdr>
            <w:top w:val="none" w:sz="0" w:space="0" w:color="auto"/>
            <w:left w:val="none" w:sz="0" w:space="0" w:color="auto"/>
            <w:bottom w:val="none" w:sz="0" w:space="0" w:color="auto"/>
            <w:right w:val="none" w:sz="0" w:space="0" w:color="auto"/>
          </w:divBdr>
        </w:div>
        <w:div w:id="299502701">
          <w:marLeft w:val="1080"/>
          <w:marRight w:val="0"/>
          <w:marTop w:val="240"/>
          <w:marBottom w:val="0"/>
          <w:divBdr>
            <w:top w:val="none" w:sz="0" w:space="0" w:color="auto"/>
            <w:left w:val="none" w:sz="0" w:space="0" w:color="auto"/>
            <w:bottom w:val="none" w:sz="0" w:space="0" w:color="auto"/>
            <w:right w:val="none" w:sz="0" w:space="0" w:color="auto"/>
          </w:divBdr>
        </w:div>
        <w:div w:id="1486436611">
          <w:marLeft w:val="1080"/>
          <w:marRight w:val="0"/>
          <w:marTop w:val="240"/>
          <w:marBottom w:val="0"/>
          <w:divBdr>
            <w:top w:val="none" w:sz="0" w:space="0" w:color="auto"/>
            <w:left w:val="none" w:sz="0" w:space="0" w:color="auto"/>
            <w:bottom w:val="none" w:sz="0" w:space="0" w:color="auto"/>
            <w:right w:val="none" w:sz="0" w:space="0" w:color="auto"/>
          </w:divBdr>
        </w:div>
        <w:div w:id="127479538">
          <w:marLeft w:val="1800"/>
          <w:marRight w:val="0"/>
          <w:marTop w:val="240"/>
          <w:marBottom w:val="0"/>
          <w:divBdr>
            <w:top w:val="none" w:sz="0" w:space="0" w:color="auto"/>
            <w:left w:val="none" w:sz="0" w:space="0" w:color="auto"/>
            <w:bottom w:val="none" w:sz="0" w:space="0" w:color="auto"/>
            <w:right w:val="none" w:sz="0" w:space="0" w:color="auto"/>
          </w:divBdr>
        </w:div>
      </w:divsChild>
    </w:div>
    <w:div w:id="420373570">
      <w:bodyDiv w:val="1"/>
      <w:marLeft w:val="0"/>
      <w:marRight w:val="0"/>
      <w:marTop w:val="0"/>
      <w:marBottom w:val="0"/>
      <w:divBdr>
        <w:top w:val="none" w:sz="0" w:space="0" w:color="auto"/>
        <w:left w:val="none" w:sz="0" w:space="0" w:color="auto"/>
        <w:bottom w:val="none" w:sz="0" w:space="0" w:color="auto"/>
        <w:right w:val="none" w:sz="0" w:space="0" w:color="auto"/>
      </w:divBdr>
      <w:divsChild>
        <w:div w:id="331301300">
          <w:marLeft w:val="994"/>
          <w:marRight w:val="0"/>
          <w:marTop w:val="0"/>
          <w:marBottom w:val="0"/>
          <w:divBdr>
            <w:top w:val="none" w:sz="0" w:space="0" w:color="auto"/>
            <w:left w:val="none" w:sz="0" w:space="0" w:color="auto"/>
            <w:bottom w:val="none" w:sz="0" w:space="0" w:color="auto"/>
            <w:right w:val="none" w:sz="0" w:space="0" w:color="auto"/>
          </w:divBdr>
        </w:div>
        <w:div w:id="288828204">
          <w:marLeft w:val="994"/>
          <w:marRight w:val="0"/>
          <w:marTop w:val="0"/>
          <w:marBottom w:val="0"/>
          <w:divBdr>
            <w:top w:val="none" w:sz="0" w:space="0" w:color="auto"/>
            <w:left w:val="none" w:sz="0" w:space="0" w:color="auto"/>
            <w:bottom w:val="none" w:sz="0" w:space="0" w:color="auto"/>
            <w:right w:val="none" w:sz="0" w:space="0" w:color="auto"/>
          </w:divBdr>
        </w:div>
        <w:div w:id="728187619">
          <w:marLeft w:val="994"/>
          <w:marRight w:val="0"/>
          <w:marTop w:val="0"/>
          <w:marBottom w:val="0"/>
          <w:divBdr>
            <w:top w:val="none" w:sz="0" w:space="0" w:color="auto"/>
            <w:left w:val="none" w:sz="0" w:space="0" w:color="auto"/>
            <w:bottom w:val="none" w:sz="0" w:space="0" w:color="auto"/>
            <w:right w:val="none" w:sz="0" w:space="0" w:color="auto"/>
          </w:divBdr>
        </w:div>
      </w:divsChild>
    </w:div>
    <w:div w:id="421755402">
      <w:bodyDiv w:val="1"/>
      <w:marLeft w:val="0"/>
      <w:marRight w:val="0"/>
      <w:marTop w:val="0"/>
      <w:marBottom w:val="0"/>
      <w:divBdr>
        <w:top w:val="none" w:sz="0" w:space="0" w:color="auto"/>
        <w:left w:val="none" w:sz="0" w:space="0" w:color="auto"/>
        <w:bottom w:val="none" w:sz="0" w:space="0" w:color="auto"/>
        <w:right w:val="none" w:sz="0" w:space="0" w:color="auto"/>
      </w:divBdr>
      <w:divsChild>
        <w:div w:id="4292343">
          <w:marLeft w:val="1138"/>
          <w:marRight w:val="0"/>
          <w:marTop w:val="0"/>
          <w:marBottom w:val="0"/>
          <w:divBdr>
            <w:top w:val="none" w:sz="0" w:space="0" w:color="auto"/>
            <w:left w:val="none" w:sz="0" w:space="0" w:color="auto"/>
            <w:bottom w:val="none" w:sz="0" w:space="0" w:color="auto"/>
            <w:right w:val="none" w:sz="0" w:space="0" w:color="auto"/>
          </w:divBdr>
        </w:div>
        <w:div w:id="1232351178">
          <w:marLeft w:val="1138"/>
          <w:marRight w:val="0"/>
          <w:marTop w:val="0"/>
          <w:marBottom w:val="0"/>
          <w:divBdr>
            <w:top w:val="none" w:sz="0" w:space="0" w:color="auto"/>
            <w:left w:val="none" w:sz="0" w:space="0" w:color="auto"/>
            <w:bottom w:val="none" w:sz="0" w:space="0" w:color="auto"/>
            <w:right w:val="none" w:sz="0" w:space="0" w:color="auto"/>
          </w:divBdr>
        </w:div>
        <w:div w:id="161506795">
          <w:marLeft w:val="1138"/>
          <w:marRight w:val="0"/>
          <w:marTop w:val="0"/>
          <w:marBottom w:val="0"/>
          <w:divBdr>
            <w:top w:val="none" w:sz="0" w:space="0" w:color="auto"/>
            <w:left w:val="none" w:sz="0" w:space="0" w:color="auto"/>
            <w:bottom w:val="none" w:sz="0" w:space="0" w:color="auto"/>
            <w:right w:val="none" w:sz="0" w:space="0" w:color="auto"/>
          </w:divBdr>
        </w:div>
      </w:divsChild>
    </w:div>
    <w:div w:id="427428646">
      <w:bodyDiv w:val="1"/>
      <w:marLeft w:val="0"/>
      <w:marRight w:val="0"/>
      <w:marTop w:val="0"/>
      <w:marBottom w:val="0"/>
      <w:divBdr>
        <w:top w:val="none" w:sz="0" w:space="0" w:color="auto"/>
        <w:left w:val="none" w:sz="0" w:space="0" w:color="auto"/>
        <w:bottom w:val="none" w:sz="0" w:space="0" w:color="auto"/>
        <w:right w:val="none" w:sz="0" w:space="0" w:color="auto"/>
      </w:divBdr>
      <w:divsChild>
        <w:div w:id="1740328515">
          <w:marLeft w:val="360"/>
          <w:marRight w:val="0"/>
          <w:marTop w:val="0"/>
          <w:marBottom w:val="120"/>
          <w:divBdr>
            <w:top w:val="none" w:sz="0" w:space="0" w:color="auto"/>
            <w:left w:val="none" w:sz="0" w:space="0" w:color="auto"/>
            <w:bottom w:val="none" w:sz="0" w:space="0" w:color="auto"/>
            <w:right w:val="none" w:sz="0" w:space="0" w:color="auto"/>
          </w:divBdr>
        </w:div>
        <w:div w:id="524944778">
          <w:marLeft w:val="1080"/>
          <w:marRight w:val="0"/>
          <w:marTop w:val="0"/>
          <w:marBottom w:val="120"/>
          <w:divBdr>
            <w:top w:val="none" w:sz="0" w:space="0" w:color="auto"/>
            <w:left w:val="none" w:sz="0" w:space="0" w:color="auto"/>
            <w:bottom w:val="none" w:sz="0" w:space="0" w:color="auto"/>
            <w:right w:val="none" w:sz="0" w:space="0" w:color="auto"/>
          </w:divBdr>
        </w:div>
        <w:div w:id="1279293595">
          <w:marLeft w:val="1080"/>
          <w:marRight w:val="0"/>
          <w:marTop w:val="0"/>
          <w:marBottom w:val="120"/>
          <w:divBdr>
            <w:top w:val="none" w:sz="0" w:space="0" w:color="auto"/>
            <w:left w:val="none" w:sz="0" w:space="0" w:color="auto"/>
            <w:bottom w:val="none" w:sz="0" w:space="0" w:color="auto"/>
            <w:right w:val="none" w:sz="0" w:space="0" w:color="auto"/>
          </w:divBdr>
        </w:div>
        <w:div w:id="428625218">
          <w:marLeft w:val="360"/>
          <w:marRight w:val="0"/>
          <w:marTop w:val="0"/>
          <w:marBottom w:val="120"/>
          <w:divBdr>
            <w:top w:val="none" w:sz="0" w:space="0" w:color="auto"/>
            <w:left w:val="none" w:sz="0" w:space="0" w:color="auto"/>
            <w:bottom w:val="none" w:sz="0" w:space="0" w:color="auto"/>
            <w:right w:val="none" w:sz="0" w:space="0" w:color="auto"/>
          </w:divBdr>
        </w:div>
        <w:div w:id="1559976860">
          <w:marLeft w:val="1080"/>
          <w:marRight w:val="0"/>
          <w:marTop w:val="0"/>
          <w:marBottom w:val="120"/>
          <w:divBdr>
            <w:top w:val="none" w:sz="0" w:space="0" w:color="auto"/>
            <w:left w:val="none" w:sz="0" w:space="0" w:color="auto"/>
            <w:bottom w:val="none" w:sz="0" w:space="0" w:color="auto"/>
            <w:right w:val="none" w:sz="0" w:space="0" w:color="auto"/>
          </w:divBdr>
        </w:div>
      </w:divsChild>
    </w:div>
    <w:div w:id="432359269">
      <w:bodyDiv w:val="1"/>
      <w:marLeft w:val="0"/>
      <w:marRight w:val="0"/>
      <w:marTop w:val="0"/>
      <w:marBottom w:val="0"/>
      <w:divBdr>
        <w:top w:val="none" w:sz="0" w:space="0" w:color="auto"/>
        <w:left w:val="none" w:sz="0" w:space="0" w:color="auto"/>
        <w:bottom w:val="none" w:sz="0" w:space="0" w:color="auto"/>
        <w:right w:val="none" w:sz="0" w:space="0" w:color="auto"/>
      </w:divBdr>
      <w:divsChild>
        <w:div w:id="819885646">
          <w:marLeft w:val="274"/>
          <w:marRight w:val="0"/>
          <w:marTop w:val="0"/>
          <w:marBottom w:val="0"/>
          <w:divBdr>
            <w:top w:val="none" w:sz="0" w:space="0" w:color="auto"/>
            <w:left w:val="none" w:sz="0" w:space="0" w:color="auto"/>
            <w:bottom w:val="none" w:sz="0" w:space="0" w:color="auto"/>
            <w:right w:val="none" w:sz="0" w:space="0" w:color="auto"/>
          </w:divBdr>
        </w:div>
        <w:div w:id="768349820">
          <w:marLeft w:val="274"/>
          <w:marRight w:val="0"/>
          <w:marTop w:val="0"/>
          <w:marBottom w:val="0"/>
          <w:divBdr>
            <w:top w:val="none" w:sz="0" w:space="0" w:color="auto"/>
            <w:left w:val="none" w:sz="0" w:space="0" w:color="auto"/>
            <w:bottom w:val="none" w:sz="0" w:space="0" w:color="auto"/>
            <w:right w:val="none" w:sz="0" w:space="0" w:color="auto"/>
          </w:divBdr>
        </w:div>
        <w:div w:id="1483421781">
          <w:marLeft w:val="274"/>
          <w:marRight w:val="0"/>
          <w:marTop w:val="0"/>
          <w:marBottom w:val="0"/>
          <w:divBdr>
            <w:top w:val="none" w:sz="0" w:space="0" w:color="auto"/>
            <w:left w:val="none" w:sz="0" w:space="0" w:color="auto"/>
            <w:bottom w:val="none" w:sz="0" w:space="0" w:color="auto"/>
            <w:right w:val="none" w:sz="0" w:space="0" w:color="auto"/>
          </w:divBdr>
        </w:div>
        <w:div w:id="586421273">
          <w:marLeft w:val="274"/>
          <w:marRight w:val="0"/>
          <w:marTop w:val="0"/>
          <w:marBottom w:val="0"/>
          <w:divBdr>
            <w:top w:val="none" w:sz="0" w:space="0" w:color="auto"/>
            <w:left w:val="none" w:sz="0" w:space="0" w:color="auto"/>
            <w:bottom w:val="none" w:sz="0" w:space="0" w:color="auto"/>
            <w:right w:val="none" w:sz="0" w:space="0" w:color="auto"/>
          </w:divBdr>
        </w:div>
      </w:divsChild>
    </w:div>
    <w:div w:id="435171596">
      <w:bodyDiv w:val="1"/>
      <w:marLeft w:val="0"/>
      <w:marRight w:val="0"/>
      <w:marTop w:val="0"/>
      <w:marBottom w:val="0"/>
      <w:divBdr>
        <w:top w:val="none" w:sz="0" w:space="0" w:color="auto"/>
        <w:left w:val="none" w:sz="0" w:space="0" w:color="auto"/>
        <w:bottom w:val="none" w:sz="0" w:space="0" w:color="auto"/>
        <w:right w:val="none" w:sz="0" w:space="0" w:color="auto"/>
      </w:divBdr>
    </w:div>
    <w:div w:id="511264587">
      <w:bodyDiv w:val="1"/>
      <w:marLeft w:val="0"/>
      <w:marRight w:val="0"/>
      <w:marTop w:val="0"/>
      <w:marBottom w:val="0"/>
      <w:divBdr>
        <w:top w:val="none" w:sz="0" w:space="0" w:color="auto"/>
        <w:left w:val="none" w:sz="0" w:space="0" w:color="auto"/>
        <w:bottom w:val="none" w:sz="0" w:space="0" w:color="auto"/>
        <w:right w:val="none" w:sz="0" w:space="0" w:color="auto"/>
      </w:divBdr>
    </w:div>
    <w:div w:id="531654384">
      <w:bodyDiv w:val="1"/>
      <w:marLeft w:val="0"/>
      <w:marRight w:val="0"/>
      <w:marTop w:val="0"/>
      <w:marBottom w:val="0"/>
      <w:divBdr>
        <w:top w:val="none" w:sz="0" w:space="0" w:color="auto"/>
        <w:left w:val="none" w:sz="0" w:space="0" w:color="auto"/>
        <w:bottom w:val="none" w:sz="0" w:space="0" w:color="auto"/>
        <w:right w:val="none" w:sz="0" w:space="0" w:color="auto"/>
      </w:divBdr>
    </w:div>
    <w:div w:id="556166268">
      <w:bodyDiv w:val="1"/>
      <w:marLeft w:val="0"/>
      <w:marRight w:val="0"/>
      <w:marTop w:val="0"/>
      <w:marBottom w:val="0"/>
      <w:divBdr>
        <w:top w:val="none" w:sz="0" w:space="0" w:color="auto"/>
        <w:left w:val="none" w:sz="0" w:space="0" w:color="auto"/>
        <w:bottom w:val="none" w:sz="0" w:space="0" w:color="auto"/>
        <w:right w:val="none" w:sz="0" w:space="0" w:color="auto"/>
      </w:divBdr>
      <w:divsChild>
        <w:div w:id="767197147">
          <w:marLeft w:val="274"/>
          <w:marRight w:val="0"/>
          <w:marTop w:val="0"/>
          <w:marBottom w:val="0"/>
          <w:divBdr>
            <w:top w:val="none" w:sz="0" w:space="0" w:color="auto"/>
            <w:left w:val="none" w:sz="0" w:space="0" w:color="auto"/>
            <w:bottom w:val="none" w:sz="0" w:space="0" w:color="auto"/>
            <w:right w:val="none" w:sz="0" w:space="0" w:color="auto"/>
          </w:divBdr>
        </w:div>
      </w:divsChild>
    </w:div>
    <w:div w:id="573054756">
      <w:bodyDiv w:val="1"/>
      <w:marLeft w:val="0"/>
      <w:marRight w:val="0"/>
      <w:marTop w:val="0"/>
      <w:marBottom w:val="0"/>
      <w:divBdr>
        <w:top w:val="none" w:sz="0" w:space="0" w:color="auto"/>
        <w:left w:val="none" w:sz="0" w:space="0" w:color="auto"/>
        <w:bottom w:val="none" w:sz="0" w:space="0" w:color="auto"/>
        <w:right w:val="none" w:sz="0" w:space="0" w:color="auto"/>
      </w:divBdr>
      <w:divsChild>
        <w:div w:id="1933850987">
          <w:marLeft w:val="360"/>
          <w:marRight w:val="0"/>
          <w:marTop w:val="0"/>
          <w:marBottom w:val="120"/>
          <w:divBdr>
            <w:top w:val="none" w:sz="0" w:space="0" w:color="auto"/>
            <w:left w:val="none" w:sz="0" w:space="0" w:color="auto"/>
            <w:bottom w:val="none" w:sz="0" w:space="0" w:color="auto"/>
            <w:right w:val="none" w:sz="0" w:space="0" w:color="auto"/>
          </w:divBdr>
        </w:div>
        <w:div w:id="134764591">
          <w:marLeft w:val="360"/>
          <w:marRight w:val="0"/>
          <w:marTop w:val="0"/>
          <w:marBottom w:val="120"/>
          <w:divBdr>
            <w:top w:val="none" w:sz="0" w:space="0" w:color="auto"/>
            <w:left w:val="none" w:sz="0" w:space="0" w:color="auto"/>
            <w:bottom w:val="none" w:sz="0" w:space="0" w:color="auto"/>
            <w:right w:val="none" w:sz="0" w:space="0" w:color="auto"/>
          </w:divBdr>
        </w:div>
      </w:divsChild>
    </w:div>
    <w:div w:id="576478343">
      <w:bodyDiv w:val="1"/>
      <w:marLeft w:val="0"/>
      <w:marRight w:val="0"/>
      <w:marTop w:val="0"/>
      <w:marBottom w:val="0"/>
      <w:divBdr>
        <w:top w:val="none" w:sz="0" w:space="0" w:color="auto"/>
        <w:left w:val="none" w:sz="0" w:space="0" w:color="auto"/>
        <w:bottom w:val="none" w:sz="0" w:space="0" w:color="auto"/>
        <w:right w:val="none" w:sz="0" w:space="0" w:color="auto"/>
      </w:divBdr>
      <w:divsChild>
        <w:div w:id="7760814">
          <w:marLeft w:val="1080"/>
          <w:marRight w:val="0"/>
          <w:marTop w:val="100"/>
          <w:marBottom w:val="0"/>
          <w:divBdr>
            <w:top w:val="none" w:sz="0" w:space="0" w:color="auto"/>
            <w:left w:val="none" w:sz="0" w:space="0" w:color="auto"/>
            <w:bottom w:val="none" w:sz="0" w:space="0" w:color="auto"/>
            <w:right w:val="none" w:sz="0" w:space="0" w:color="auto"/>
          </w:divBdr>
        </w:div>
        <w:div w:id="1827358239">
          <w:marLeft w:val="1080"/>
          <w:marRight w:val="0"/>
          <w:marTop w:val="100"/>
          <w:marBottom w:val="0"/>
          <w:divBdr>
            <w:top w:val="none" w:sz="0" w:space="0" w:color="auto"/>
            <w:left w:val="none" w:sz="0" w:space="0" w:color="auto"/>
            <w:bottom w:val="none" w:sz="0" w:space="0" w:color="auto"/>
            <w:right w:val="none" w:sz="0" w:space="0" w:color="auto"/>
          </w:divBdr>
        </w:div>
        <w:div w:id="2067071608">
          <w:marLeft w:val="1080"/>
          <w:marRight w:val="0"/>
          <w:marTop w:val="100"/>
          <w:marBottom w:val="0"/>
          <w:divBdr>
            <w:top w:val="none" w:sz="0" w:space="0" w:color="auto"/>
            <w:left w:val="none" w:sz="0" w:space="0" w:color="auto"/>
            <w:bottom w:val="none" w:sz="0" w:space="0" w:color="auto"/>
            <w:right w:val="none" w:sz="0" w:space="0" w:color="auto"/>
          </w:divBdr>
        </w:div>
        <w:div w:id="915284979">
          <w:marLeft w:val="1080"/>
          <w:marRight w:val="0"/>
          <w:marTop w:val="100"/>
          <w:marBottom w:val="0"/>
          <w:divBdr>
            <w:top w:val="none" w:sz="0" w:space="0" w:color="auto"/>
            <w:left w:val="none" w:sz="0" w:space="0" w:color="auto"/>
            <w:bottom w:val="none" w:sz="0" w:space="0" w:color="auto"/>
            <w:right w:val="none" w:sz="0" w:space="0" w:color="auto"/>
          </w:divBdr>
        </w:div>
      </w:divsChild>
    </w:div>
    <w:div w:id="590699678">
      <w:bodyDiv w:val="1"/>
      <w:marLeft w:val="0"/>
      <w:marRight w:val="0"/>
      <w:marTop w:val="0"/>
      <w:marBottom w:val="0"/>
      <w:divBdr>
        <w:top w:val="none" w:sz="0" w:space="0" w:color="auto"/>
        <w:left w:val="none" w:sz="0" w:space="0" w:color="auto"/>
        <w:bottom w:val="none" w:sz="0" w:space="0" w:color="auto"/>
        <w:right w:val="none" w:sz="0" w:space="0" w:color="auto"/>
      </w:divBdr>
      <w:divsChild>
        <w:div w:id="1563835278">
          <w:marLeft w:val="274"/>
          <w:marRight w:val="0"/>
          <w:marTop w:val="0"/>
          <w:marBottom w:val="0"/>
          <w:divBdr>
            <w:top w:val="none" w:sz="0" w:space="0" w:color="auto"/>
            <w:left w:val="none" w:sz="0" w:space="0" w:color="auto"/>
            <w:bottom w:val="none" w:sz="0" w:space="0" w:color="auto"/>
            <w:right w:val="none" w:sz="0" w:space="0" w:color="auto"/>
          </w:divBdr>
        </w:div>
        <w:div w:id="1729261653">
          <w:marLeft w:val="994"/>
          <w:marRight w:val="0"/>
          <w:marTop w:val="0"/>
          <w:marBottom w:val="0"/>
          <w:divBdr>
            <w:top w:val="none" w:sz="0" w:space="0" w:color="auto"/>
            <w:left w:val="none" w:sz="0" w:space="0" w:color="auto"/>
            <w:bottom w:val="none" w:sz="0" w:space="0" w:color="auto"/>
            <w:right w:val="none" w:sz="0" w:space="0" w:color="auto"/>
          </w:divBdr>
        </w:div>
        <w:div w:id="1789857767">
          <w:marLeft w:val="1714"/>
          <w:marRight w:val="0"/>
          <w:marTop w:val="0"/>
          <w:marBottom w:val="0"/>
          <w:divBdr>
            <w:top w:val="none" w:sz="0" w:space="0" w:color="auto"/>
            <w:left w:val="none" w:sz="0" w:space="0" w:color="auto"/>
            <w:bottom w:val="none" w:sz="0" w:space="0" w:color="auto"/>
            <w:right w:val="none" w:sz="0" w:space="0" w:color="auto"/>
          </w:divBdr>
        </w:div>
        <w:div w:id="661616199">
          <w:marLeft w:val="994"/>
          <w:marRight w:val="0"/>
          <w:marTop w:val="0"/>
          <w:marBottom w:val="0"/>
          <w:divBdr>
            <w:top w:val="none" w:sz="0" w:space="0" w:color="auto"/>
            <w:left w:val="none" w:sz="0" w:space="0" w:color="auto"/>
            <w:bottom w:val="none" w:sz="0" w:space="0" w:color="auto"/>
            <w:right w:val="none" w:sz="0" w:space="0" w:color="auto"/>
          </w:divBdr>
        </w:div>
        <w:div w:id="218127067">
          <w:marLeft w:val="994"/>
          <w:marRight w:val="0"/>
          <w:marTop w:val="0"/>
          <w:marBottom w:val="0"/>
          <w:divBdr>
            <w:top w:val="none" w:sz="0" w:space="0" w:color="auto"/>
            <w:left w:val="none" w:sz="0" w:space="0" w:color="auto"/>
            <w:bottom w:val="none" w:sz="0" w:space="0" w:color="auto"/>
            <w:right w:val="none" w:sz="0" w:space="0" w:color="auto"/>
          </w:divBdr>
        </w:div>
        <w:div w:id="745493644">
          <w:marLeft w:val="1714"/>
          <w:marRight w:val="0"/>
          <w:marTop w:val="0"/>
          <w:marBottom w:val="0"/>
          <w:divBdr>
            <w:top w:val="none" w:sz="0" w:space="0" w:color="auto"/>
            <w:left w:val="none" w:sz="0" w:space="0" w:color="auto"/>
            <w:bottom w:val="none" w:sz="0" w:space="0" w:color="auto"/>
            <w:right w:val="none" w:sz="0" w:space="0" w:color="auto"/>
          </w:divBdr>
        </w:div>
        <w:div w:id="1200631469">
          <w:marLeft w:val="1714"/>
          <w:marRight w:val="0"/>
          <w:marTop w:val="0"/>
          <w:marBottom w:val="0"/>
          <w:divBdr>
            <w:top w:val="none" w:sz="0" w:space="0" w:color="auto"/>
            <w:left w:val="none" w:sz="0" w:space="0" w:color="auto"/>
            <w:bottom w:val="none" w:sz="0" w:space="0" w:color="auto"/>
            <w:right w:val="none" w:sz="0" w:space="0" w:color="auto"/>
          </w:divBdr>
        </w:div>
        <w:div w:id="1825463920">
          <w:marLeft w:val="274"/>
          <w:marRight w:val="0"/>
          <w:marTop w:val="0"/>
          <w:marBottom w:val="0"/>
          <w:divBdr>
            <w:top w:val="none" w:sz="0" w:space="0" w:color="auto"/>
            <w:left w:val="none" w:sz="0" w:space="0" w:color="auto"/>
            <w:bottom w:val="none" w:sz="0" w:space="0" w:color="auto"/>
            <w:right w:val="none" w:sz="0" w:space="0" w:color="auto"/>
          </w:divBdr>
        </w:div>
      </w:divsChild>
    </w:div>
    <w:div w:id="595869912">
      <w:bodyDiv w:val="1"/>
      <w:marLeft w:val="0"/>
      <w:marRight w:val="0"/>
      <w:marTop w:val="0"/>
      <w:marBottom w:val="0"/>
      <w:divBdr>
        <w:top w:val="none" w:sz="0" w:space="0" w:color="auto"/>
        <w:left w:val="none" w:sz="0" w:space="0" w:color="auto"/>
        <w:bottom w:val="none" w:sz="0" w:space="0" w:color="auto"/>
        <w:right w:val="none" w:sz="0" w:space="0" w:color="auto"/>
      </w:divBdr>
      <w:divsChild>
        <w:div w:id="1299796929">
          <w:marLeft w:val="360"/>
          <w:marRight w:val="0"/>
          <w:marTop w:val="200"/>
          <w:marBottom w:val="0"/>
          <w:divBdr>
            <w:top w:val="none" w:sz="0" w:space="0" w:color="auto"/>
            <w:left w:val="none" w:sz="0" w:space="0" w:color="auto"/>
            <w:bottom w:val="none" w:sz="0" w:space="0" w:color="auto"/>
            <w:right w:val="none" w:sz="0" w:space="0" w:color="auto"/>
          </w:divBdr>
        </w:div>
      </w:divsChild>
    </w:div>
    <w:div w:id="641153823">
      <w:bodyDiv w:val="1"/>
      <w:marLeft w:val="0"/>
      <w:marRight w:val="0"/>
      <w:marTop w:val="0"/>
      <w:marBottom w:val="0"/>
      <w:divBdr>
        <w:top w:val="none" w:sz="0" w:space="0" w:color="auto"/>
        <w:left w:val="none" w:sz="0" w:space="0" w:color="auto"/>
        <w:bottom w:val="none" w:sz="0" w:space="0" w:color="auto"/>
        <w:right w:val="none" w:sz="0" w:space="0" w:color="auto"/>
      </w:divBdr>
      <w:divsChild>
        <w:div w:id="85735164">
          <w:marLeft w:val="360"/>
          <w:marRight w:val="0"/>
          <w:marTop w:val="200"/>
          <w:marBottom w:val="0"/>
          <w:divBdr>
            <w:top w:val="none" w:sz="0" w:space="0" w:color="auto"/>
            <w:left w:val="none" w:sz="0" w:space="0" w:color="auto"/>
            <w:bottom w:val="none" w:sz="0" w:space="0" w:color="auto"/>
            <w:right w:val="none" w:sz="0" w:space="0" w:color="auto"/>
          </w:divBdr>
        </w:div>
        <w:div w:id="164711554">
          <w:marLeft w:val="360"/>
          <w:marRight w:val="0"/>
          <w:marTop w:val="200"/>
          <w:marBottom w:val="0"/>
          <w:divBdr>
            <w:top w:val="none" w:sz="0" w:space="0" w:color="auto"/>
            <w:left w:val="none" w:sz="0" w:space="0" w:color="auto"/>
            <w:bottom w:val="none" w:sz="0" w:space="0" w:color="auto"/>
            <w:right w:val="none" w:sz="0" w:space="0" w:color="auto"/>
          </w:divBdr>
        </w:div>
        <w:div w:id="1656910280">
          <w:marLeft w:val="360"/>
          <w:marRight w:val="0"/>
          <w:marTop w:val="200"/>
          <w:marBottom w:val="0"/>
          <w:divBdr>
            <w:top w:val="none" w:sz="0" w:space="0" w:color="auto"/>
            <w:left w:val="none" w:sz="0" w:space="0" w:color="auto"/>
            <w:bottom w:val="none" w:sz="0" w:space="0" w:color="auto"/>
            <w:right w:val="none" w:sz="0" w:space="0" w:color="auto"/>
          </w:divBdr>
        </w:div>
      </w:divsChild>
    </w:div>
    <w:div w:id="653030785">
      <w:bodyDiv w:val="1"/>
      <w:marLeft w:val="0"/>
      <w:marRight w:val="0"/>
      <w:marTop w:val="0"/>
      <w:marBottom w:val="0"/>
      <w:divBdr>
        <w:top w:val="none" w:sz="0" w:space="0" w:color="auto"/>
        <w:left w:val="none" w:sz="0" w:space="0" w:color="auto"/>
        <w:bottom w:val="none" w:sz="0" w:space="0" w:color="auto"/>
        <w:right w:val="none" w:sz="0" w:space="0" w:color="auto"/>
      </w:divBdr>
      <w:divsChild>
        <w:div w:id="350423498">
          <w:marLeft w:val="360"/>
          <w:marRight w:val="0"/>
          <w:marTop w:val="0"/>
          <w:marBottom w:val="360"/>
          <w:divBdr>
            <w:top w:val="none" w:sz="0" w:space="0" w:color="auto"/>
            <w:left w:val="none" w:sz="0" w:space="0" w:color="auto"/>
            <w:bottom w:val="none" w:sz="0" w:space="0" w:color="auto"/>
            <w:right w:val="none" w:sz="0" w:space="0" w:color="auto"/>
          </w:divBdr>
        </w:div>
        <w:div w:id="1854106396">
          <w:marLeft w:val="360"/>
          <w:marRight w:val="0"/>
          <w:marTop w:val="0"/>
          <w:marBottom w:val="360"/>
          <w:divBdr>
            <w:top w:val="none" w:sz="0" w:space="0" w:color="auto"/>
            <w:left w:val="none" w:sz="0" w:space="0" w:color="auto"/>
            <w:bottom w:val="none" w:sz="0" w:space="0" w:color="auto"/>
            <w:right w:val="none" w:sz="0" w:space="0" w:color="auto"/>
          </w:divBdr>
        </w:div>
        <w:div w:id="604313392">
          <w:marLeft w:val="360"/>
          <w:marRight w:val="0"/>
          <w:marTop w:val="0"/>
          <w:marBottom w:val="360"/>
          <w:divBdr>
            <w:top w:val="none" w:sz="0" w:space="0" w:color="auto"/>
            <w:left w:val="none" w:sz="0" w:space="0" w:color="auto"/>
            <w:bottom w:val="none" w:sz="0" w:space="0" w:color="auto"/>
            <w:right w:val="none" w:sz="0" w:space="0" w:color="auto"/>
          </w:divBdr>
        </w:div>
        <w:div w:id="1126387862">
          <w:marLeft w:val="360"/>
          <w:marRight w:val="0"/>
          <w:marTop w:val="0"/>
          <w:marBottom w:val="360"/>
          <w:divBdr>
            <w:top w:val="none" w:sz="0" w:space="0" w:color="auto"/>
            <w:left w:val="none" w:sz="0" w:space="0" w:color="auto"/>
            <w:bottom w:val="none" w:sz="0" w:space="0" w:color="auto"/>
            <w:right w:val="none" w:sz="0" w:space="0" w:color="auto"/>
          </w:divBdr>
        </w:div>
      </w:divsChild>
    </w:div>
    <w:div w:id="681594398">
      <w:bodyDiv w:val="1"/>
      <w:marLeft w:val="0"/>
      <w:marRight w:val="0"/>
      <w:marTop w:val="0"/>
      <w:marBottom w:val="0"/>
      <w:divBdr>
        <w:top w:val="none" w:sz="0" w:space="0" w:color="auto"/>
        <w:left w:val="none" w:sz="0" w:space="0" w:color="auto"/>
        <w:bottom w:val="none" w:sz="0" w:space="0" w:color="auto"/>
        <w:right w:val="none" w:sz="0" w:space="0" w:color="auto"/>
      </w:divBdr>
    </w:div>
    <w:div w:id="687021565">
      <w:bodyDiv w:val="1"/>
      <w:marLeft w:val="0"/>
      <w:marRight w:val="0"/>
      <w:marTop w:val="0"/>
      <w:marBottom w:val="0"/>
      <w:divBdr>
        <w:top w:val="none" w:sz="0" w:space="0" w:color="auto"/>
        <w:left w:val="none" w:sz="0" w:space="0" w:color="auto"/>
        <w:bottom w:val="none" w:sz="0" w:space="0" w:color="auto"/>
        <w:right w:val="none" w:sz="0" w:space="0" w:color="auto"/>
      </w:divBdr>
      <w:divsChild>
        <w:div w:id="847645074">
          <w:marLeft w:val="360"/>
          <w:marRight w:val="0"/>
          <w:marTop w:val="0"/>
          <w:marBottom w:val="120"/>
          <w:divBdr>
            <w:top w:val="none" w:sz="0" w:space="0" w:color="auto"/>
            <w:left w:val="none" w:sz="0" w:space="0" w:color="auto"/>
            <w:bottom w:val="none" w:sz="0" w:space="0" w:color="auto"/>
            <w:right w:val="none" w:sz="0" w:space="0" w:color="auto"/>
          </w:divBdr>
        </w:div>
      </w:divsChild>
    </w:div>
    <w:div w:id="696583863">
      <w:bodyDiv w:val="1"/>
      <w:marLeft w:val="0"/>
      <w:marRight w:val="0"/>
      <w:marTop w:val="0"/>
      <w:marBottom w:val="0"/>
      <w:divBdr>
        <w:top w:val="none" w:sz="0" w:space="0" w:color="auto"/>
        <w:left w:val="none" w:sz="0" w:space="0" w:color="auto"/>
        <w:bottom w:val="none" w:sz="0" w:space="0" w:color="auto"/>
        <w:right w:val="none" w:sz="0" w:space="0" w:color="auto"/>
      </w:divBdr>
      <w:divsChild>
        <w:div w:id="365720283">
          <w:marLeft w:val="1080"/>
          <w:marRight w:val="0"/>
          <w:marTop w:val="240"/>
          <w:marBottom w:val="0"/>
          <w:divBdr>
            <w:top w:val="none" w:sz="0" w:space="0" w:color="auto"/>
            <w:left w:val="none" w:sz="0" w:space="0" w:color="auto"/>
            <w:bottom w:val="none" w:sz="0" w:space="0" w:color="auto"/>
            <w:right w:val="none" w:sz="0" w:space="0" w:color="auto"/>
          </w:divBdr>
        </w:div>
        <w:div w:id="154807230">
          <w:marLeft w:val="1080"/>
          <w:marRight w:val="0"/>
          <w:marTop w:val="240"/>
          <w:marBottom w:val="0"/>
          <w:divBdr>
            <w:top w:val="none" w:sz="0" w:space="0" w:color="auto"/>
            <w:left w:val="none" w:sz="0" w:space="0" w:color="auto"/>
            <w:bottom w:val="none" w:sz="0" w:space="0" w:color="auto"/>
            <w:right w:val="none" w:sz="0" w:space="0" w:color="auto"/>
          </w:divBdr>
        </w:div>
      </w:divsChild>
    </w:div>
    <w:div w:id="697201974">
      <w:bodyDiv w:val="1"/>
      <w:marLeft w:val="0"/>
      <w:marRight w:val="0"/>
      <w:marTop w:val="0"/>
      <w:marBottom w:val="0"/>
      <w:divBdr>
        <w:top w:val="none" w:sz="0" w:space="0" w:color="auto"/>
        <w:left w:val="none" w:sz="0" w:space="0" w:color="auto"/>
        <w:bottom w:val="none" w:sz="0" w:space="0" w:color="auto"/>
        <w:right w:val="none" w:sz="0" w:space="0" w:color="auto"/>
      </w:divBdr>
    </w:div>
    <w:div w:id="730269751">
      <w:bodyDiv w:val="1"/>
      <w:marLeft w:val="0"/>
      <w:marRight w:val="0"/>
      <w:marTop w:val="0"/>
      <w:marBottom w:val="0"/>
      <w:divBdr>
        <w:top w:val="none" w:sz="0" w:space="0" w:color="auto"/>
        <w:left w:val="none" w:sz="0" w:space="0" w:color="auto"/>
        <w:bottom w:val="none" w:sz="0" w:space="0" w:color="auto"/>
        <w:right w:val="none" w:sz="0" w:space="0" w:color="auto"/>
      </w:divBdr>
    </w:div>
    <w:div w:id="746850439">
      <w:bodyDiv w:val="1"/>
      <w:marLeft w:val="0"/>
      <w:marRight w:val="0"/>
      <w:marTop w:val="0"/>
      <w:marBottom w:val="0"/>
      <w:divBdr>
        <w:top w:val="none" w:sz="0" w:space="0" w:color="auto"/>
        <w:left w:val="none" w:sz="0" w:space="0" w:color="auto"/>
        <w:bottom w:val="none" w:sz="0" w:space="0" w:color="auto"/>
        <w:right w:val="none" w:sz="0" w:space="0" w:color="auto"/>
      </w:divBdr>
      <w:divsChild>
        <w:div w:id="2034384487">
          <w:marLeft w:val="1080"/>
          <w:marRight w:val="0"/>
          <w:marTop w:val="100"/>
          <w:marBottom w:val="0"/>
          <w:divBdr>
            <w:top w:val="none" w:sz="0" w:space="0" w:color="auto"/>
            <w:left w:val="none" w:sz="0" w:space="0" w:color="auto"/>
            <w:bottom w:val="none" w:sz="0" w:space="0" w:color="auto"/>
            <w:right w:val="none" w:sz="0" w:space="0" w:color="auto"/>
          </w:divBdr>
        </w:div>
        <w:div w:id="70155667">
          <w:marLeft w:val="1080"/>
          <w:marRight w:val="0"/>
          <w:marTop w:val="100"/>
          <w:marBottom w:val="0"/>
          <w:divBdr>
            <w:top w:val="none" w:sz="0" w:space="0" w:color="auto"/>
            <w:left w:val="none" w:sz="0" w:space="0" w:color="auto"/>
            <w:bottom w:val="none" w:sz="0" w:space="0" w:color="auto"/>
            <w:right w:val="none" w:sz="0" w:space="0" w:color="auto"/>
          </w:divBdr>
        </w:div>
        <w:div w:id="1817257333">
          <w:marLeft w:val="1080"/>
          <w:marRight w:val="0"/>
          <w:marTop w:val="100"/>
          <w:marBottom w:val="0"/>
          <w:divBdr>
            <w:top w:val="none" w:sz="0" w:space="0" w:color="auto"/>
            <w:left w:val="none" w:sz="0" w:space="0" w:color="auto"/>
            <w:bottom w:val="none" w:sz="0" w:space="0" w:color="auto"/>
            <w:right w:val="none" w:sz="0" w:space="0" w:color="auto"/>
          </w:divBdr>
        </w:div>
        <w:div w:id="1718771102">
          <w:marLeft w:val="1080"/>
          <w:marRight w:val="0"/>
          <w:marTop w:val="100"/>
          <w:marBottom w:val="0"/>
          <w:divBdr>
            <w:top w:val="none" w:sz="0" w:space="0" w:color="auto"/>
            <w:left w:val="none" w:sz="0" w:space="0" w:color="auto"/>
            <w:bottom w:val="none" w:sz="0" w:space="0" w:color="auto"/>
            <w:right w:val="none" w:sz="0" w:space="0" w:color="auto"/>
          </w:divBdr>
        </w:div>
      </w:divsChild>
    </w:div>
    <w:div w:id="750128831">
      <w:bodyDiv w:val="1"/>
      <w:marLeft w:val="0"/>
      <w:marRight w:val="0"/>
      <w:marTop w:val="0"/>
      <w:marBottom w:val="0"/>
      <w:divBdr>
        <w:top w:val="none" w:sz="0" w:space="0" w:color="auto"/>
        <w:left w:val="none" w:sz="0" w:space="0" w:color="auto"/>
        <w:bottom w:val="none" w:sz="0" w:space="0" w:color="auto"/>
        <w:right w:val="none" w:sz="0" w:space="0" w:color="auto"/>
      </w:divBdr>
      <w:divsChild>
        <w:div w:id="558831569">
          <w:marLeft w:val="1080"/>
          <w:marRight w:val="0"/>
          <w:marTop w:val="100"/>
          <w:marBottom w:val="0"/>
          <w:divBdr>
            <w:top w:val="none" w:sz="0" w:space="0" w:color="auto"/>
            <w:left w:val="none" w:sz="0" w:space="0" w:color="auto"/>
            <w:bottom w:val="none" w:sz="0" w:space="0" w:color="auto"/>
            <w:right w:val="none" w:sz="0" w:space="0" w:color="auto"/>
          </w:divBdr>
        </w:div>
        <w:div w:id="1583947743">
          <w:marLeft w:val="360"/>
          <w:marRight w:val="0"/>
          <w:marTop w:val="200"/>
          <w:marBottom w:val="0"/>
          <w:divBdr>
            <w:top w:val="none" w:sz="0" w:space="0" w:color="auto"/>
            <w:left w:val="none" w:sz="0" w:space="0" w:color="auto"/>
            <w:bottom w:val="none" w:sz="0" w:space="0" w:color="auto"/>
            <w:right w:val="none" w:sz="0" w:space="0" w:color="auto"/>
          </w:divBdr>
        </w:div>
        <w:div w:id="105976250">
          <w:marLeft w:val="1080"/>
          <w:marRight w:val="0"/>
          <w:marTop w:val="100"/>
          <w:marBottom w:val="0"/>
          <w:divBdr>
            <w:top w:val="none" w:sz="0" w:space="0" w:color="auto"/>
            <w:left w:val="none" w:sz="0" w:space="0" w:color="auto"/>
            <w:bottom w:val="none" w:sz="0" w:space="0" w:color="auto"/>
            <w:right w:val="none" w:sz="0" w:space="0" w:color="auto"/>
          </w:divBdr>
        </w:div>
      </w:divsChild>
    </w:div>
    <w:div w:id="757093631">
      <w:bodyDiv w:val="1"/>
      <w:marLeft w:val="0"/>
      <w:marRight w:val="0"/>
      <w:marTop w:val="0"/>
      <w:marBottom w:val="0"/>
      <w:divBdr>
        <w:top w:val="none" w:sz="0" w:space="0" w:color="auto"/>
        <w:left w:val="none" w:sz="0" w:space="0" w:color="auto"/>
        <w:bottom w:val="none" w:sz="0" w:space="0" w:color="auto"/>
        <w:right w:val="none" w:sz="0" w:space="0" w:color="auto"/>
      </w:divBdr>
    </w:div>
    <w:div w:id="790705148">
      <w:bodyDiv w:val="1"/>
      <w:marLeft w:val="0"/>
      <w:marRight w:val="0"/>
      <w:marTop w:val="0"/>
      <w:marBottom w:val="0"/>
      <w:divBdr>
        <w:top w:val="none" w:sz="0" w:space="0" w:color="auto"/>
        <w:left w:val="none" w:sz="0" w:space="0" w:color="auto"/>
        <w:bottom w:val="none" w:sz="0" w:space="0" w:color="auto"/>
        <w:right w:val="none" w:sz="0" w:space="0" w:color="auto"/>
      </w:divBdr>
    </w:div>
    <w:div w:id="803280797">
      <w:bodyDiv w:val="1"/>
      <w:marLeft w:val="0"/>
      <w:marRight w:val="0"/>
      <w:marTop w:val="0"/>
      <w:marBottom w:val="0"/>
      <w:divBdr>
        <w:top w:val="none" w:sz="0" w:space="0" w:color="auto"/>
        <w:left w:val="none" w:sz="0" w:space="0" w:color="auto"/>
        <w:bottom w:val="none" w:sz="0" w:space="0" w:color="auto"/>
        <w:right w:val="none" w:sz="0" w:space="0" w:color="auto"/>
      </w:divBdr>
      <w:divsChild>
        <w:div w:id="542904821">
          <w:marLeft w:val="360"/>
          <w:marRight w:val="0"/>
          <w:marTop w:val="200"/>
          <w:marBottom w:val="0"/>
          <w:divBdr>
            <w:top w:val="none" w:sz="0" w:space="0" w:color="auto"/>
            <w:left w:val="none" w:sz="0" w:space="0" w:color="auto"/>
            <w:bottom w:val="none" w:sz="0" w:space="0" w:color="auto"/>
            <w:right w:val="none" w:sz="0" w:space="0" w:color="auto"/>
          </w:divBdr>
        </w:div>
        <w:div w:id="1792018183">
          <w:marLeft w:val="1080"/>
          <w:marRight w:val="0"/>
          <w:marTop w:val="100"/>
          <w:marBottom w:val="0"/>
          <w:divBdr>
            <w:top w:val="none" w:sz="0" w:space="0" w:color="auto"/>
            <w:left w:val="none" w:sz="0" w:space="0" w:color="auto"/>
            <w:bottom w:val="none" w:sz="0" w:space="0" w:color="auto"/>
            <w:right w:val="none" w:sz="0" w:space="0" w:color="auto"/>
          </w:divBdr>
        </w:div>
        <w:div w:id="92484154">
          <w:marLeft w:val="360"/>
          <w:marRight w:val="0"/>
          <w:marTop w:val="200"/>
          <w:marBottom w:val="0"/>
          <w:divBdr>
            <w:top w:val="none" w:sz="0" w:space="0" w:color="auto"/>
            <w:left w:val="none" w:sz="0" w:space="0" w:color="auto"/>
            <w:bottom w:val="none" w:sz="0" w:space="0" w:color="auto"/>
            <w:right w:val="none" w:sz="0" w:space="0" w:color="auto"/>
          </w:divBdr>
        </w:div>
        <w:div w:id="831219975">
          <w:marLeft w:val="1080"/>
          <w:marRight w:val="0"/>
          <w:marTop w:val="100"/>
          <w:marBottom w:val="0"/>
          <w:divBdr>
            <w:top w:val="none" w:sz="0" w:space="0" w:color="auto"/>
            <w:left w:val="none" w:sz="0" w:space="0" w:color="auto"/>
            <w:bottom w:val="none" w:sz="0" w:space="0" w:color="auto"/>
            <w:right w:val="none" w:sz="0" w:space="0" w:color="auto"/>
          </w:divBdr>
        </w:div>
        <w:div w:id="2038045015">
          <w:marLeft w:val="1080"/>
          <w:marRight w:val="0"/>
          <w:marTop w:val="100"/>
          <w:marBottom w:val="0"/>
          <w:divBdr>
            <w:top w:val="none" w:sz="0" w:space="0" w:color="auto"/>
            <w:left w:val="none" w:sz="0" w:space="0" w:color="auto"/>
            <w:bottom w:val="none" w:sz="0" w:space="0" w:color="auto"/>
            <w:right w:val="none" w:sz="0" w:space="0" w:color="auto"/>
          </w:divBdr>
        </w:div>
      </w:divsChild>
    </w:div>
    <w:div w:id="804395076">
      <w:bodyDiv w:val="1"/>
      <w:marLeft w:val="0"/>
      <w:marRight w:val="0"/>
      <w:marTop w:val="0"/>
      <w:marBottom w:val="0"/>
      <w:divBdr>
        <w:top w:val="none" w:sz="0" w:space="0" w:color="auto"/>
        <w:left w:val="none" w:sz="0" w:space="0" w:color="auto"/>
        <w:bottom w:val="none" w:sz="0" w:space="0" w:color="auto"/>
        <w:right w:val="none" w:sz="0" w:space="0" w:color="auto"/>
      </w:divBdr>
      <w:divsChild>
        <w:div w:id="445858087">
          <w:marLeft w:val="274"/>
          <w:marRight w:val="0"/>
          <w:marTop w:val="0"/>
          <w:marBottom w:val="0"/>
          <w:divBdr>
            <w:top w:val="none" w:sz="0" w:space="0" w:color="auto"/>
            <w:left w:val="none" w:sz="0" w:space="0" w:color="auto"/>
            <w:bottom w:val="none" w:sz="0" w:space="0" w:color="auto"/>
            <w:right w:val="none" w:sz="0" w:space="0" w:color="auto"/>
          </w:divBdr>
        </w:div>
        <w:div w:id="703167262">
          <w:marLeft w:val="274"/>
          <w:marRight w:val="0"/>
          <w:marTop w:val="0"/>
          <w:marBottom w:val="0"/>
          <w:divBdr>
            <w:top w:val="none" w:sz="0" w:space="0" w:color="auto"/>
            <w:left w:val="none" w:sz="0" w:space="0" w:color="auto"/>
            <w:bottom w:val="none" w:sz="0" w:space="0" w:color="auto"/>
            <w:right w:val="none" w:sz="0" w:space="0" w:color="auto"/>
          </w:divBdr>
        </w:div>
        <w:div w:id="525102999">
          <w:marLeft w:val="274"/>
          <w:marRight w:val="0"/>
          <w:marTop w:val="0"/>
          <w:marBottom w:val="0"/>
          <w:divBdr>
            <w:top w:val="none" w:sz="0" w:space="0" w:color="auto"/>
            <w:left w:val="none" w:sz="0" w:space="0" w:color="auto"/>
            <w:bottom w:val="none" w:sz="0" w:space="0" w:color="auto"/>
            <w:right w:val="none" w:sz="0" w:space="0" w:color="auto"/>
          </w:divBdr>
        </w:div>
      </w:divsChild>
    </w:div>
    <w:div w:id="862128387">
      <w:bodyDiv w:val="1"/>
      <w:marLeft w:val="0"/>
      <w:marRight w:val="0"/>
      <w:marTop w:val="0"/>
      <w:marBottom w:val="0"/>
      <w:divBdr>
        <w:top w:val="none" w:sz="0" w:space="0" w:color="auto"/>
        <w:left w:val="none" w:sz="0" w:space="0" w:color="auto"/>
        <w:bottom w:val="none" w:sz="0" w:space="0" w:color="auto"/>
        <w:right w:val="none" w:sz="0" w:space="0" w:color="auto"/>
      </w:divBdr>
      <w:divsChild>
        <w:div w:id="562133045">
          <w:marLeft w:val="274"/>
          <w:marRight w:val="0"/>
          <w:marTop w:val="0"/>
          <w:marBottom w:val="0"/>
          <w:divBdr>
            <w:top w:val="none" w:sz="0" w:space="0" w:color="auto"/>
            <w:left w:val="none" w:sz="0" w:space="0" w:color="auto"/>
            <w:bottom w:val="none" w:sz="0" w:space="0" w:color="auto"/>
            <w:right w:val="none" w:sz="0" w:space="0" w:color="auto"/>
          </w:divBdr>
        </w:div>
        <w:div w:id="526410488">
          <w:marLeft w:val="994"/>
          <w:marRight w:val="0"/>
          <w:marTop w:val="0"/>
          <w:marBottom w:val="0"/>
          <w:divBdr>
            <w:top w:val="none" w:sz="0" w:space="0" w:color="auto"/>
            <w:left w:val="none" w:sz="0" w:space="0" w:color="auto"/>
            <w:bottom w:val="none" w:sz="0" w:space="0" w:color="auto"/>
            <w:right w:val="none" w:sz="0" w:space="0" w:color="auto"/>
          </w:divBdr>
        </w:div>
        <w:div w:id="1335915035">
          <w:marLeft w:val="994"/>
          <w:marRight w:val="0"/>
          <w:marTop w:val="0"/>
          <w:marBottom w:val="0"/>
          <w:divBdr>
            <w:top w:val="none" w:sz="0" w:space="0" w:color="auto"/>
            <w:left w:val="none" w:sz="0" w:space="0" w:color="auto"/>
            <w:bottom w:val="none" w:sz="0" w:space="0" w:color="auto"/>
            <w:right w:val="none" w:sz="0" w:space="0" w:color="auto"/>
          </w:divBdr>
        </w:div>
        <w:div w:id="658732826">
          <w:marLeft w:val="994"/>
          <w:marRight w:val="0"/>
          <w:marTop w:val="0"/>
          <w:marBottom w:val="0"/>
          <w:divBdr>
            <w:top w:val="none" w:sz="0" w:space="0" w:color="auto"/>
            <w:left w:val="none" w:sz="0" w:space="0" w:color="auto"/>
            <w:bottom w:val="none" w:sz="0" w:space="0" w:color="auto"/>
            <w:right w:val="none" w:sz="0" w:space="0" w:color="auto"/>
          </w:divBdr>
        </w:div>
        <w:div w:id="261306899">
          <w:marLeft w:val="994"/>
          <w:marRight w:val="0"/>
          <w:marTop w:val="0"/>
          <w:marBottom w:val="0"/>
          <w:divBdr>
            <w:top w:val="none" w:sz="0" w:space="0" w:color="auto"/>
            <w:left w:val="none" w:sz="0" w:space="0" w:color="auto"/>
            <w:bottom w:val="none" w:sz="0" w:space="0" w:color="auto"/>
            <w:right w:val="none" w:sz="0" w:space="0" w:color="auto"/>
          </w:divBdr>
        </w:div>
        <w:div w:id="348919877">
          <w:marLeft w:val="994"/>
          <w:marRight w:val="0"/>
          <w:marTop w:val="0"/>
          <w:marBottom w:val="0"/>
          <w:divBdr>
            <w:top w:val="none" w:sz="0" w:space="0" w:color="auto"/>
            <w:left w:val="none" w:sz="0" w:space="0" w:color="auto"/>
            <w:bottom w:val="none" w:sz="0" w:space="0" w:color="auto"/>
            <w:right w:val="none" w:sz="0" w:space="0" w:color="auto"/>
          </w:divBdr>
        </w:div>
        <w:div w:id="348483829">
          <w:marLeft w:val="994"/>
          <w:marRight w:val="0"/>
          <w:marTop w:val="0"/>
          <w:marBottom w:val="0"/>
          <w:divBdr>
            <w:top w:val="none" w:sz="0" w:space="0" w:color="auto"/>
            <w:left w:val="none" w:sz="0" w:space="0" w:color="auto"/>
            <w:bottom w:val="none" w:sz="0" w:space="0" w:color="auto"/>
            <w:right w:val="none" w:sz="0" w:space="0" w:color="auto"/>
          </w:divBdr>
        </w:div>
        <w:div w:id="1381438563">
          <w:marLeft w:val="274"/>
          <w:marRight w:val="0"/>
          <w:marTop w:val="0"/>
          <w:marBottom w:val="0"/>
          <w:divBdr>
            <w:top w:val="none" w:sz="0" w:space="0" w:color="auto"/>
            <w:left w:val="none" w:sz="0" w:space="0" w:color="auto"/>
            <w:bottom w:val="none" w:sz="0" w:space="0" w:color="auto"/>
            <w:right w:val="none" w:sz="0" w:space="0" w:color="auto"/>
          </w:divBdr>
        </w:div>
        <w:div w:id="1139104497">
          <w:marLeft w:val="994"/>
          <w:marRight w:val="0"/>
          <w:marTop w:val="0"/>
          <w:marBottom w:val="0"/>
          <w:divBdr>
            <w:top w:val="none" w:sz="0" w:space="0" w:color="auto"/>
            <w:left w:val="none" w:sz="0" w:space="0" w:color="auto"/>
            <w:bottom w:val="none" w:sz="0" w:space="0" w:color="auto"/>
            <w:right w:val="none" w:sz="0" w:space="0" w:color="auto"/>
          </w:divBdr>
        </w:div>
        <w:div w:id="1983806366">
          <w:marLeft w:val="994"/>
          <w:marRight w:val="0"/>
          <w:marTop w:val="0"/>
          <w:marBottom w:val="0"/>
          <w:divBdr>
            <w:top w:val="none" w:sz="0" w:space="0" w:color="auto"/>
            <w:left w:val="none" w:sz="0" w:space="0" w:color="auto"/>
            <w:bottom w:val="none" w:sz="0" w:space="0" w:color="auto"/>
            <w:right w:val="none" w:sz="0" w:space="0" w:color="auto"/>
          </w:divBdr>
        </w:div>
        <w:div w:id="1988389717">
          <w:marLeft w:val="994"/>
          <w:marRight w:val="0"/>
          <w:marTop w:val="0"/>
          <w:marBottom w:val="0"/>
          <w:divBdr>
            <w:top w:val="none" w:sz="0" w:space="0" w:color="auto"/>
            <w:left w:val="none" w:sz="0" w:space="0" w:color="auto"/>
            <w:bottom w:val="none" w:sz="0" w:space="0" w:color="auto"/>
            <w:right w:val="none" w:sz="0" w:space="0" w:color="auto"/>
          </w:divBdr>
        </w:div>
        <w:div w:id="662241652">
          <w:marLeft w:val="994"/>
          <w:marRight w:val="0"/>
          <w:marTop w:val="0"/>
          <w:marBottom w:val="0"/>
          <w:divBdr>
            <w:top w:val="none" w:sz="0" w:space="0" w:color="auto"/>
            <w:left w:val="none" w:sz="0" w:space="0" w:color="auto"/>
            <w:bottom w:val="none" w:sz="0" w:space="0" w:color="auto"/>
            <w:right w:val="none" w:sz="0" w:space="0" w:color="auto"/>
          </w:divBdr>
        </w:div>
        <w:div w:id="1732658588">
          <w:marLeft w:val="274"/>
          <w:marRight w:val="0"/>
          <w:marTop w:val="0"/>
          <w:marBottom w:val="0"/>
          <w:divBdr>
            <w:top w:val="none" w:sz="0" w:space="0" w:color="auto"/>
            <w:left w:val="none" w:sz="0" w:space="0" w:color="auto"/>
            <w:bottom w:val="none" w:sz="0" w:space="0" w:color="auto"/>
            <w:right w:val="none" w:sz="0" w:space="0" w:color="auto"/>
          </w:divBdr>
        </w:div>
        <w:div w:id="149909496">
          <w:marLeft w:val="994"/>
          <w:marRight w:val="0"/>
          <w:marTop w:val="0"/>
          <w:marBottom w:val="0"/>
          <w:divBdr>
            <w:top w:val="none" w:sz="0" w:space="0" w:color="auto"/>
            <w:left w:val="none" w:sz="0" w:space="0" w:color="auto"/>
            <w:bottom w:val="none" w:sz="0" w:space="0" w:color="auto"/>
            <w:right w:val="none" w:sz="0" w:space="0" w:color="auto"/>
          </w:divBdr>
        </w:div>
        <w:div w:id="1400396915">
          <w:marLeft w:val="994"/>
          <w:marRight w:val="0"/>
          <w:marTop w:val="0"/>
          <w:marBottom w:val="0"/>
          <w:divBdr>
            <w:top w:val="none" w:sz="0" w:space="0" w:color="auto"/>
            <w:left w:val="none" w:sz="0" w:space="0" w:color="auto"/>
            <w:bottom w:val="none" w:sz="0" w:space="0" w:color="auto"/>
            <w:right w:val="none" w:sz="0" w:space="0" w:color="auto"/>
          </w:divBdr>
        </w:div>
        <w:div w:id="1760835932">
          <w:marLeft w:val="994"/>
          <w:marRight w:val="0"/>
          <w:marTop w:val="0"/>
          <w:marBottom w:val="0"/>
          <w:divBdr>
            <w:top w:val="none" w:sz="0" w:space="0" w:color="auto"/>
            <w:left w:val="none" w:sz="0" w:space="0" w:color="auto"/>
            <w:bottom w:val="none" w:sz="0" w:space="0" w:color="auto"/>
            <w:right w:val="none" w:sz="0" w:space="0" w:color="auto"/>
          </w:divBdr>
        </w:div>
        <w:div w:id="674381780">
          <w:marLeft w:val="994"/>
          <w:marRight w:val="0"/>
          <w:marTop w:val="0"/>
          <w:marBottom w:val="0"/>
          <w:divBdr>
            <w:top w:val="none" w:sz="0" w:space="0" w:color="auto"/>
            <w:left w:val="none" w:sz="0" w:space="0" w:color="auto"/>
            <w:bottom w:val="none" w:sz="0" w:space="0" w:color="auto"/>
            <w:right w:val="none" w:sz="0" w:space="0" w:color="auto"/>
          </w:divBdr>
        </w:div>
      </w:divsChild>
    </w:div>
    <w:div w:id="866019124">
      <w:bodyDiv w:val="1"/>
      <w:marLeft w:val="0"/>
      <w:marRight w:val="0"/>
      <w:marTop w:val="0"/>
      <w:marBottom w:val="0"/>
      <w:divBdr>
        <w:top w:val="none" w:sz="0" w:space="0" w:color="auto"/>
        <w:left w:val="none" w:sz="0" w:space="0" w:color="auto"/>
        <w:bottom w:val="none" w:sz="0" w:space="0" w:color="auto"/>
        <w:right w:val="none" w:sz="0" w:space="0" w:color="auto"/>
      </w:divBdr>
      <w:divsChild>
        <w:div w:id="411127107">
          <w:marLeft w:val="1080"/>
          <w:marRight w:val="0"/>
          <w:marTop w:val="100"/>
          <w:marBottom w:val="0"/>
          <w:divBdr>
            <w:top w:val="none" w:sz="0" w:space="0" w:color="auto"/>
            <w:left w:val="none" w:sz="0" w:space="0" w:color="auto"/>
            <w:bottom w:val="none" w:sz="0" w:space="0" w:color="auto"/>
            <w:right w:val="none" w:sz="0" w:space="0" w:color="auto"/>
          </w:divBdr>
        </w:div>
        <w:div w:id="479929548">
          <w:marLeft w:val="1080"/>
          <w:marRight w:val="0"/>
          <w:marTop w:val="100"/>
          <w:marBottom w:val="0"/>
          <w:divBdr>
            <w:top w:val="none" w:sz="0" w:space="0" w:color="auto"/>
            <w:left w:val="none" w:sz="0" w:space="0" w:color="auto"/>
            <w:bottom w:val="none" w:sz="0" w:space="0" w:color="auto"/>
            <w:right w:val="none" w:sz="0" w:space="0" w:color="auto"/>
          </w:divBdr>
        </w:div>
        <w:div w:id="999385458">
          <w:marLeft w:val="1080"/>
          <w:marRight w:val="0"/>
          <w:marTop w:val="100"/>
          <w:marBottom w:val="0"/>
          <w:divBdr>
            <w:top w:val="none" w:sz="0" w:space="0" w:color="auto"/>
            <w:left w:val="none" w:sz="0" w:space="0" w:color="auto"/>
            <w:bottom w:val="none" w:sz="0" w:space="0" w:color="auto"/>
            <w:right w:val="none" w:sz="0" w:space="0" w:color="auto"/>
          </w:divBdr>
        </w:div>
        <w:div w:id="1193609264">
          <w:marLeft w:val="1080"/>
          <w:marRight w:val="0"/>
          <w:marTop w:val="100"/>
          <w:marBottom w:val="0"/>
          <w:divBdr>
            <w:top w:val="none" w:sz="0" w:space="0" w:color="auto"/>
            <w:left w:val="none" w:sz="0" w:space="0" w:color="auto"/>
            <w:bottom w:val="none" w:sz="0" w:space="0" w:color="auto"/>
            <w:right w:val="none" w:sz="0" w:space="0" w:color="auto"/>
          </w:divBdr>
        </w:div>
      </w:divsChild>
    </w:div>
    <w:div w:id="899173915">
      <w:bodyDiv w:val="1"/>
      <w:marLeft w:val="0"/>
      <w:marRight w:val="0"/>
      <w:marTop w:val="0"/>
      <w:marBottom w:val="0"/>
      <w:divBdr>
        <w:top w:val="none" w:sz="0" w:space="0" w:color="auto"/>
        <w:left w:val="none" w:sz="0" w:space="0" w:color="auto"/>
        <w:bottom w:val="none" w:sz="0" w:space="0" w:color="auto"/>
        <w:right w:val="none" w:sz="0" w:space="0" w:color="auto"/>
      </w:divBdr>
      <w:divsChild>
        <w:div w:id="541477184">
          <w:marLeft w:val="360"/>
          <w:marRight w:val="0"/>
          <w:marTop w:val="0"/>
          <w:marBottom w:val="480"/>
          <w:divBdr>
            <w:top w:val="none" w:sz="0" w:space="0" w:color="auto"/>
            <w:left w:val="none" w:sz="0" w:space="0" w:color="auto"/>
            <w:bottom w:val="none" w:sz="0" w:space="0" w:color="auto"/>
            <w:right w:val="none" w:sz="0" w:space="0" w:color="auto"/>
          </w:divBdr>
        </w:div>
      </w:divsChild>
    </w:div>
    <w:div w:id="911084062">
      <w:bodyDiv w:val="1"/>
      <w:marLeft w:val="0"/>
      <w:marRight w:val="0"/>
      <w:marTop w:val="0"/>
      <w:marBottom w:val="0"/>
      <w:divBdr>
        <w:top w:val="none" w:sz="0" w:space="0" w:color="auto"/>
        <w:left w:val="none" w:sz="0" w:space="0" w:color="auto"/>
        <w:bottom w:val="none" w:sz="0" w:space="0" w:color="auto"/>
        <w:right w:val="none" w:sz="0" w:space="0" w:color="auto"/>
      </w:divBdr>
    </w:div>
    <w:div w:id="925920396">
      <w:bodyDiv w:val="1"/>
      <w:marLeft w:val="0"/>
      <w:marRight w:val="0"/>
      <w:marTop w:val="0"/>
      <w:marBottom w:val="0"/>
      <w:divBdr>
        <w:top w:val="none" w:sz="0" w:space="0" w:color="auto"/>
        <w:left w:val="none" w:sz="0" w:space="0" w:color="auto"/>
        <w:bottom w:val="none" w:sz="0" w:space="0" w:color="auto"/>
        <w:right w:val="none" w:sz="0" w:space="0" w:color="auto"/>
      </w:divBdr>
      <w:divsChild>
        <w:div w:id="1386102081">
          <w:marLeft w:val="274"/>
          <w:marRight w:val="0"/>
          <w:marTop w:val="0"/>
          <w:marBottom w:val="0"/>
          <w:divBdr>
            <w:top w:val="none" w:sz="0" w:space="0" w:color="auto"/>
            <w:left w:val="none" w:sz="0" w:space="0" w:color="auto"/>
            <w:bottom w:val="none" w:sz="0" w:space="0" w:color="auto"/>
            <w:right w:val="none" w:sz="0" w:space="0" w:color="auto"/>
          </w:divBdr>
        </w:div>
        <w:div w:id="1600528413">
          <w:marLeft w:val="274"/>
          <w:marRight w:val="0"/>
          <w:marTop w:val="0"/>
          <w:marBottom w:val="0"/>
          <w:divBdr>
            <w:top w:val="none" w:sz="0" w:space="0" w:color="auto"/>
            <w:left w:val="none" w:sz="0" w:space="0" w:color="auto"/>
            <w:bottom w:val="none" w:sz="0" w:space="0" w:color="auto"/>
            <w:right w:val="none" w:sz="0" w:space="0" w:color="auto"/>
          </w:divBdr>
        </w:div>
        <w:div w:id="2089570256">
          <w:marLeft w:val="994"/>
          <w:marRight w:val="0"/>
          <w:marTop w:val="0"/>
          <w:marBottom w:val="0"/>
          <w:divBdr>
            <w:top w:val="none" w:sz="0" w:space="0" w:color="auto"/>
            <w:left w:val="none" w:sz="0" w:space="0" w:color="auto"/>
            <w:bottom w:val="none" w:sz="0" w:space="0" w:color="auto"/>
            <w:right w:val="none" w:sz="0" w:space="0" w:color="auto"/>
          </w:divBdr>
        </w:div>
        <w:div w:id="1319918523">
          <w:marLeft w:val="994"/>
          <w:marRight w:val="0"/>
          <w:marTop w:val="0"/>
          <w:marBottom w:val="0"/>
          <w:divBdr>
            <w:top w:val="none" w:sz="0" w:space="0" w:color="auto"/>
            <w:left w:val="none" w:sz="0" w:space="0" w:color="auto"/>
            <w:bottom w:val="none" w:sz="0" w:space="0" w:color="auto"/>
            <w:right w:val="none" w:sz="0" w:space="0" w:color="auto"/>
          </w:divBdr>
        </w:div>
      </w:divsChild>
    </w:div>
    <w:div w:id="926501487">
      <w:bodyDiv w:val="1"/>
      <w:marLeft w:val="0"/>
      <w:marRight w:val="0"/>
      <w:marTop w:val="0"/>
      <w:marBottom w:val="0"/>
      <w:divBdr>
        <w:top w:val="none" w:sz="0" w:space="0" w:color="auto"/>
        <w:left w:val="none" w:sz="0" w:space="0" w:color="auto"/>
        <w:bottom w:val="none" w:sz="0" w:space="0" w:color="auto"/>
        <w:right w:val="none" w:sz="0" w:space="0" w:color="auto"/>
      </w:divBdr>
      <w:divsChild>
        <w:div w:id="86581167">
          <w:marLeft w:val="360"/>
          <w:marRight w:val="0"/>
          <w:marTop w:val="200"/>
          <w:marBottom w:val="0"/>
          <w:divBdr>
            <w:top w:val="none" w:sz="0" w:space="0" w:color="auto"/>
            <w:left w:val="none" w:sz="0" w:space="0" w:color="auto"/>
            <w:bottom w:val="none" w:sz="0" w:space="0" w:color="auto"/>
            <w:right w:val="none" w:sz="0" w:space="0" w:color="auto"/>
          </w:divBdr>
        </w:div>
        <w:div w:id="281767592">
          <w:marLeft w:val="360"/>
          <w:marRight w:val="0"/>
          <w:marTop w:val="200"/>
          <w:marBottom w:val="0"/>
          <w:divBdr>
            <w:top w:val="none" w:sz="0" w:space="0" w:color="auto"/>
            <w:left w:val="none" w:sz="0" w:space="0" w:color="auto"/>
            <w:bottom w:val="none" w:sz="0" w:space="0" w:color="auto"/>
            <w:right w:val="none" w:sz="0" w:space="0" w:color="auto"/>
          </w:divBdr>
        </w:div>
        <w:div w:id="1577546474">
          <w:marLeft w:val="360"/>
          <w:marRight w:val="0"/>
          <w:marTop w:val="200"/>
          <w:marBottom w:val="0"/>
          <w:divBdr>
            <w:top w:val="none" w:sz="0" w:space="0" w:color="auto"/>
            <w:left w:val="none" w:sz="0" w:space="0" w:color="auto"/>
            <w:bottom w:val="none" w:sz="0" w:space="0" w:color="auto"/>
            <w:right w:val="none" w:sz="0" w:space="0" w:color="auto"/>
          </w:divBdr>
        </w:div>
      </w:divsChild>
    </w:div>
    <w:div w:id="942498829">
      <w:bodyDiv w:val="1"/>
      <w:marLeft w:val="0"/>
      <w:marRight w:val="0"/>
      <w:marTop w:val="0"/>
      <w:marBottom w:val="0"/>
      <w:divBdr>
        <w:top w:val="none" w:sz="0" w:space="0" w:color="auto"/>
        <w:left w:val="none" w:sz="0" w:space="0" w:color="auto"/>
        <w:bottom w:val="none" w:sz="0" w:space="0" w:color="auto"/>
        <w:right w:val="none" w:sz="0" w:space="0" w:color="auto"/>
      </w:divBdr>
      <w:divsChild>
        <w:div w:id="695885409">
          <w:marLeft w:val="274"/>
          <w:marRight w:val="0"/>
          <w:marTop w:val="0"/>
          <w:marBottom w:val="0"/>
          <w:divBdr>
            <w:top w:val="none" w:sz="0" w:space="0" w:color="auto"/>
            <w:left w:val="none" w:sz="0" w:space="0" w:color="auto"/>
            <w:bottom w:val="none" w:sz="0" w:space="0" w:color="auto"/>
            <w:right w:val="none" w:sz="0" w:space="0" w:color="auto"/>
          </w:divBdr>
        </w:div>
        <w:div w:id="1958758496">
          <w:marLeft w:val="274"/>
          <w:marRight w:val="0"/>
          <w:marTop w:val="0"/>
          <w:marBottom w:val="0"/>
          <w:divBdr>
            <w:top w:val="none" w:sz="0" w:space="0" w:color="auto"/>
            <w:left w:val="none" w:sz="0" w:space="0" w:color="auto"/>
            <w:bottom w:val="none" w:sz="0" w:space="0" w:color="auto"/>
            <w:right w:val="none" w:sz="0" w:space="0" w:color="auto"/>
          </w:divBdr>
        </w:div>
        <w:div w:id="1228956304">
          <w:marLeft w:val="274"/>
          <w:marRight w:val="0"/>
          <w:marTop w:val="0"/>
          <w:marBottom w:val="0"/>
          <w:divBdr>
            <w:top w:val="none" w:sz="0" w:space="0" w:color="auto"/>
            <w:left w:val="none" w:sz="0" w:space="0" w:color="auto"/>
            <w:bottom w:val="none" w:sz="0" w:space="0" w:color="auto"/>
            <w:right w:val="none" w:sz="0" w:space="0" w:color="auto"/>
          </w:divBdr>
        </w:div>
        <w:div w:id="1105151378">
          <w:marLeft w:val="274"/>
          <w:marRight w:val="0"/>
          <w:marTop w:val="0"/>
          <w:marBottom w:val="0"/>
          <w:divBdr>
            <w:top w:val="none" w:sz="0" w:space="0" w:color="auto"/>
            <w:left w:val="none" w:sz="0" w:space="0" w:color="auto"/>
            <w:bottom w:val="none" w:sz="0" w:space="0" w:color="auto"/>
            <w:right w:val="none" w:sz="0" w:space="0" w:color="auto"/>
          </w:divBdr>
        </w:div>
        <w:div w:id="1593199037">
          <w:marLeft w:val="274"/>
          <w:marRight w:val="0"/>
          <w:marTop w:val="0"/>
          <w:marBottom w:val="0"/>
          <w:divBdr>
            <w:top w:val="none" w:sz="0" w:space="0" w:color="auto"/>
            <w:left w:val="none" w:sz="0" w:space="0" w:color="auto"/>
            <w:bottom w:val="none" w:sz="0" w:space="0" w:color="auto"/>
            <w:right w:val="none" w:sz="0" w:space="0" w:color="auto"/>
          </w:divBdr>
        </w:div>
        <w:div w:id="1416513959">
          <w:marLeft w:val="274"/>
          <w:marRight w:val="0"/>
          <w:marTop w:val="0"/>
          <w:marBottom w:val="0"/>
          <w:divBdr>
            <w:top w:val="none" w:sz="0" w:space="0" w:color="auto"/>
            <w:left w:val="none" w:sz="0" w:space="0" w:color="auto"/>
            <w:bottom w:val="none" w:sz="0" w:space="0" w:color="auto"/>
            <w:right w:val="none" w:sz="0" w:space="0" w:color="auto"/>
          </w:divBdr>
        </w:div>
        <w:div w:id="1716198075">
          <w:marLeft w:val="274"/>
          <w:marRight w:val="0"/>
          <w:marTop w:val="0"/>
          <w:marBottom w:val="0"/>
          <w:divBdr>
            <w:top w:val="none" w:sz="0" w:space="0" w:color="auto"/>
            <w:left w:val="none" w:sz="0" w:space="0" w:color="auto"/>
            <w:bottom w:val="none" w:sz="0" w:space="0" w:color="auto"/>
            <w:right w:val="none" w:sz="0" w:space="0" w:color="auto"/>
          </w:divBdr>
        </w:div>
        <w:div w:id="1697272650">
          <w:marLeft w:val="274"/>
          <w:marRight w:val="0"/>
          <w:marTop w:val="0"/>
          <w:marBottom w:val="0"/>
          <w:divBdr>
            <w:top w:val="none" w:sz="0" w:space="0" w:color="auto"/>
            <w:left w:val="none" w:sz="0" w:space="0" w:color="auto"/>
            <w:bottom w:val="none" w:sz="0" w:space="0" w:color="auto"/>
            <w:right w:val="none" w:sz="0" w:space="0" w:color="auto"/>
          </w:divBdr>
        </w:div>
        <w:div w:id="683626487">
          <w:marLeft w:val="274"/>
          <w:marRight w:val="0"/>
          <w:marTop w:val="0"/>
          <w:marBottom w:val="0"/>
          <w:divBdr>
            <w:top w:val="none" w:sz="0" w:space="0" w:color="auto"/>
            <w:left w:val="none" w:sz="0" w:space="0" w:color="auto"/>
            <w:bottom w:val="none" w:sz="0" w:space="0" w:color="auto"/>
            <w:right w:val="none" w:sz="0" w:space="0" w:color="auto"/>
          </w:divBdr>
        </w:div>
        <w:div w:id="176120668">
          <w:marLeft w:val="274"/>
          <w:marRight w:val="0"/>
          <w:marTop w:val="0"/>
          <w:marBottom w:val="0"/>
          <w:divBdr>
            <w:top w:val="none" w:sz="0" w:space="0" w:color="auto"/>
            <w:left w:val="none" w:sz="0" w:space="0" w:color="auto"/>
            <w:bottom w:val="none" w:sz="0" w:space="0" w:color="auto"/>
            <w:right w:val="none" w:sz="0" w:space="0" w:color="auto"/>
          </w:divBdr>
        </w:div>
        <w:div w:id="1138189142">
          <w:marLeft w:val="274"/>
          <w:marRight w:val="0"/>
          <w:marTop w:val="0"/>
          <w:marBottom w:val="0"/>
          <w:divBdr>
            <w:top w:val="none" w:sz="0" w:space="0" w:color="auto"/>
            <w:left w:val="none" w:sz="0" w:space="0" w:color="auto"/>
            <w:bottom w:val="none" w:sz="0" w:space="0" w:color="auto"/>
            <w:right w:val="none" w:sz="0" w:space="0" w:color="auto"/>
          </w:divBdr>
        </w:div>
        <w:div w:id="1026636183">
          <w:marLeft w:val="274"/>
          <w:marRight w:val="0"/>
          <w:marTop w:val="0"/>
          <w:marBottom w:val="0"/>
          <w:divBdr>
            <w:top w:val="none" w:sz="0" w:space="0" w:color="auto"/>
            <w:left w:val="none" w:sz="0" w:space="0" w:color="auto"/>
            <w:bottom w:val="none" w:sz="0" w:space="0" w:color="auto"/>
            <w:right w:val="none" w:sz="0" w:space="0" w:color="auto"/>
          </w:divBdr>
        </w:div>
        <w:div w:id="94592241">
          <w:marLeft w:val="274"/>
          <w:marRight w:val="0"/>
          <w:marTop w:val="0"/>
          <w:marBottom w:val="0"/>
          <w:divBdr>
            <w:top w:val="none" w:sz="0" w:space="0" w:color="auto"/>
            <w:left w:val="none" w:sz="0" w:space="0" w:color="auto"/>
            <w:bottom w:val="none" w:sz="0" w:space="0" w:color="auto"/>
            <w:right w:val="none" w:sz="0" w:space="0" w:color="auto"/>
          </w:divBdr>
        </w:div>
      </w:divsChild>
    </w:div>
    <w:div w:id="961034954">
      <w:bodyDiv w:val="1"/>
      <w:marLeft w:val="0"/>
      <w:marRight w:val="0"/>
      <w:marTop w:val="0"/>
      <w:marBottom w:val="0"/>
      <w:divBdr>
        <w:top w:val="none" w:sz="0" w:space="0" w:color="auto"/>
        <w:left w:val="none" w:sz="0" w:space="0" w:color="auto"/>
        <w:bottom w:val="none" w:sz="0" w:space="0" w:color="auto"/>
        <w:right w:val="none" w:sz="0" w:space="0" w:color="auto"/>
      </w:divBdr>
    </w:div>
    <w:div w:id="1047602308">
      <w:bodyDiv w:val="1"/>
      <w:marLeft w:val="0"/>
      <w:marRight w:val="0"/>
      <w:marTop w:val="0"/>
      <w:marBottom w:val="0"/>
      <w:divBdr>
        <w:top w:val="none" w:sz="0" w:space="0" w:color="auto"/>
        <w:left w:val="none" w:sz="0" w:space="0" w:color="auto"/>
        <w:bottom w:val="none" w:sz="0" w:space="0" w:color="auto"/>
        <w:right w:val="none" w:sz="0" w:space="0" w:color="auto"/>
      </w:divBdr>
      <w:divsChild>
        <w:div w:id="1606577759">
          <w:marLeft w:val="274"/>
          <w:marRight w:val="0"/>
          <w:marTop w:val="0"/>
          <w:marBottom w:val="0"/>
          <w:divBdr>
            <w:top w:val="none" w:sz="0" w:space="0" w:color="auto"/>
            <w:left w:val="none" w:sz="0" w:space="0" w:color="auto"/>
            <w:bottom w:val="none" w:sz="0" w:space="0" w:color="auto"/>
            <w:right w:val="none" w:sz="0" w:space="0" w:color="auto"/>
          </w:divBdr>
        </w:div>
        <w:div w:id="280378324">
          <w:marLeft w:val="274"/>
          <w:marRight w:val="0"/>
          <w:marTop w:val="0"/>
          <w:marBottom w:val="0"/>
          <w:divBdr>
            <w:top w:val="none" w:sz="0" w:space="0" w:color="auto"/>
            <w:left w:val="none" w:sz="0" w:space="0" w:color="auto"/>
            <w:bottom w:val="none" w:sz="0" w:space="0" w:color="auto"/>
            <w:right w:val="none" w:sz="0" w:space="0" w:color="auto"/>
          </w:divBdr>
        </w:div>
        <w:div w:id="1760060834">
          <w:marLeft w:val="274"/>
          <w:marRight w:val="0"/>
          <w:marTop w:val="0"/>
          <w:marBottom w:val="0"/>
          <w:divBdr>
            <w:top w:val="none" w:sz="0" w:space="0" w:color="auto"/>
            <w:left w:val="none" w:sz="0" w:space="0" w:color="auto"/>
            <w:bottom w:val="none" w:sz="0" w:space="0" w:color="auto"/>
            <w:right w:val="none" w:sz="0" w:space="0" w:color="auto"/>
          </w:divBdr>
        </w:div>
        <w:div w:id="1937709684">
          <w:marLeft w:val="274"/>
          <w:marRight w:val="0"/>
          <w:marTop w:val="0"/>
          <w:marBottom w:val="0"/>
          <w:divBdr>
            <w:top w:val="none" w:sz="0" w:space="0" w:color="auto"/>
            <w:left w:val="none" w:sz="0" w:space="0" w:color="auto"/>
            <w:bottom w:val="none" w:sz="0" w:space="0" w:color="auto"/>
            <w:right w:val="none" w:sz="0" w:space="0" w:color="auto"/>
          </w:divBdr>
        </w:div>
        <w:div w:id="659383863">
          <w:marLeft w:val="274"/>
          <w:marRight w:val="0"/>
          <w:marTop w:val="0"/>
          <w:marBottom w:val="0"/>
          <w:divBdr>
            <w:top w:val="none" w:sz="0" w:space="0" w:color="auto"/>
            <w:left w:val="none" w:sz="0" w:space="0" w:color="auto"/>
            <w:bottom w:val="none" w:sz="0" w:space="0" w:color="auto"/>
            <w:right w:val="none" w:sz="0" w:space="0" w:color="auto"/>
          </w:divBdr>
        </w:div>
        <w:div w:id="2048793328">
          <w:marLeft w:val="274"/>
          <w:marRight w:val="0"/>
          <w:marTop w:val="0"/>
          <w:marBottom w:val="0"/>
          <w:divBdr>
            <w:top w:val="none" w:sz="0" w:space="0" w:color="auto"/>
            <w:left w:val="none" w:sz="0" w:space="0" w:color="auto"/>
            <w:bottom w:val="none" w:sz="0" w:space="0" w:color="auto"/>
            <w:right w:val="none" w:sz="0" w:space="0" w:color="auto"/>
          </w:divBdr>
        </w:div>
        <w:div w:id="744759789">
          <w:marLeft w:val="274"/>
          <w:marRight w:val="0"/>
          <w:marTop w:val="0"/>
          <w:marBottom w:val="0"/>
          <w:divBdr>
            <w:top w:val="none" w:sz="0" w:space="0" w:color="auto"/>
            <w:left w:val="none" w:sz="0" w:space="0" w:color="auto"/>
            <w:bottom w:val="none" w:sz="0" w:space="0" w:color="auto"/>
            <w:right w:val="none" w:sz="0" w:space="0" w:color="auto"/>
          </w:divBdr>
        </w:div>
        <w:div w:id="1187864857">
          <w:marLeft w:val="274"/>
          <w:marRight w:val="0"/>
          <w:marTop w:val="0"/>
          <w:marBottom w:val="0"/>
          <w:divBdr>
            <w:top w:val="none" w:sz="0" w:space="0" w:color="auto"/>
            <w:left w:val="none" w:sz="0" w:space="0" w:color="auto"/>
            <w:bottom w:val="none" w:sz="0" w:space="0" w:color="auto"/>
            <w:right w:val="none" w:sz="0" w:space="0" w:color="auto"/>
          </w:divBdr>
        </w:div>
        <w:div w:id="725841579">
          <w:marLeft w:val="274"/>
          <w:marRight w:val="0"/>
          <w:marTop w:val="0"/>
          <w:marBottom w:val="0"/>
          <w:divBdr>
            <w:top w:val="none" w:sz="0" w:space="0" w:color="auto"/>
            <w:left w:val="none" w:sz="0" w:space="0" w:color="auto"/>
            <w:bottom w:val="none" w:sz="0" w:space="0" w:color="auto"/>
            <w:right w:val="none" w:sz="0" w:space="0" w:color="auto"/>
          </w:divBdr>
        </w:div>
        <w:div w:id="2070883252">
          <w:marLeft w:val="274"/>
          <w:marRight w:val="0"/>
          <w:marTop w:val="0"/>
          <w:marBottom w:val="0"/>
          <w:divBdr>
            <w:top w:val="none" w:sz="0" w:space="0" w:color="auto"/>
            <w:left w:val="none" w:sz="0" w:space="0" w:color="auto"/>
            <w:bottom w:val="none" w:sz="0" w:space="0" w:color="auto"/>
            <w:right w:val="none" w:sz="0" w:space="0" w:color="auto"/>
          </w:divBdr>
        </w:div>
      </w:divsChild>
    </w:div>
    <w:div w:id="1053119125">
      <w:bodyDiv w:val="1"/>
      <w:marLeft w:val="0"/>
      <w:marRight w:val="0"/>
      <w:marTop w:val="0"/>
      <w:marBottom w:val="0"/>
      <w:divBdr>
        <w:top w:val="none" w:sz="0" w:space="0" w:color="auto"/>
        <w:left w:val="none" w:sz="0" w:space="0" w:color="auto"/>
        <w:bottom w:val="none" w:sz="0" w:space="0" w:color="auto"/>
        <w:right w:val="none" w:sz="0" w:space="0" w:color="auto"/>
      </w:divBdr>
    </w:div>
    <w:div w:id="1060594669">
      <w:bodyDiv w:val="1"/>
      <w:marLeft w:val="0"/>
      <w:marRight w:val="0"/>
      <w:marTop w:val="0"/>
      <w:marBottom w:val="0"/>
      <w:divBdr>
        <w:top w:val="none" w:sz="0" w:space="0" w:color="auto"/>
        <w:left w:val="none" w:sz="0" w:space="0" w:color="auto"/>
        <w:bottom w:val="none" w:sz="0" w:space="0" w:color="auto"/>
        <w:right w:val="none" w:sz="0" w:space="0" w:color="auto"/>
      </w:divBdr>
      <w:divsChild>
        <w:div w:id="125391613">
          <w:marLeft w:val="360"/>
          <w:marRight w:val="0"/>
          <w:marTop w:val="200"/>
          <w:marBottom w:val="0"/>
          <w:divBdr>
            <w:top w:val="none" w:sz="0" w:space="0" w:color="auto"/>
            <w:left w:val="none" w:sz="0" w:space="0" w:color="auto"/>
            <w:bottom w:val="none" w:sz="0" w:space="0" w:color="auto"/>
            <w:right w:val="none" w:sz="0" w:space="0" w:color="auto"/>
          </w:divBdr>
        </w:div>
        <w:div w:id="2033728502">
          <w:marLeft w:val="360"/>
          <w:marRight w:val="0"/>
          <w:marTop w:val="200"/>
          <w:marBottom w:val="0"/>
          <w:divBdr>
            <w:top w:val="none" w:sz="0" w:space="0" w:color="auto"/>
            <w:left w:val="none" w:sz="0" w:space="0" w:color="auto"/>
            <w:bottom w:val="none" w:sz="0" w:space="0" w:color="auto"/>
            <w:right w:val="none" w:sz="0" w:space="0" w:color="auto"/>
          </w:divBdr>
        </w:div>
        <w:div w:id="287316739">
          <w:marLeft w:val="360"/>
          <w:marRight w:val="0"/>
          <w:marTop w:val="200"/>
          <w:marBottom w:val="0"/>
          <w:divBdr>
            <w:top w:val="none" w:sz="0" w:space="0" w:color="auto"/>
            <w:left w:val="none" w:sz="0" w:space="0" w:color="auto"/>
            <w:bottom w:val="none" w:sz="0" w:space="0" w:color="auto"/>
            <w:right w:val="none" w:sz="0" w:space="0" w:color="auto"/>
          </w:divBdr>
        </w:div>
      </w:divsChild>
    </w:div>
    <w:div w:id="1063723309">
      <w:bodyDiv w:val="1"/>
      <w:marLeft w:val="0"/>
      <w:marRight w:val="0"/>
      <w:marTop w:val="0"/>
      <w:marBottom w:val="0"/>
      <w:divBdr>
        <w:top w:val="none" w:sz="0" w:space="0" w:color="auto"/>
        <w:left w:val="none" w:sz="0" w:space="0" w:color="auto"/>
        <w:bottom w:val="none" w:sz="0" w:space="0" w:color="auto"/>
        <w:right w:val="none" w:sz="0" w:space="0" w:color="auto"/>
      </w:divBdr>
    </w:div>
    <w:div w:id="1073550962">
      <w:bodyDiv w:val="1"/>
      <w:marLeft w:val="0"/>
      <w:marRight w:val="0"/>
      <w:marTop w:val="0"/>
      <w:marBottom w:val="0"/>
      <w:divBdr>
        <w:top w:val="none" w:sz="0" w:space="0" w:color="auto"/>
        <w:left w:val="none" w:sz="0" w:space="0" w:color="auto"/>
        <w:bottom w:val="none" w:sz="0" w:space="0" w:color="auto"/>
        <w:right w:val="none" w:sz="0" w:space="0" w:color="auto"/>
      </w:divBdr>
      <w:divsChild>
        <w:div w:id="488717221">
          <w:marLeft w:val="360"/>
          <w:marRight w:val="0"/>
          <w:marTop w:val="200"/>
          <w:marBottom w:val="0"/>
          <w:divBdr>
            <w:top w:val="none" w:sz="0" w:space="0" w:color="auto"/>
            <w:left w:val="none" w:sz="0" w:space="0" w:color="auto"/>
            <w:bottom w:val="none" w:sz="0" w:space="0" w:color="auto"/>
            <w:right w:val="none" w:sz="0" w:space="0" w:color="auto"/>
          </w:divBdr>
        </w:div>
        <w:div w:id="1879513214">
          <w:marLeft w:val="360"/>
          <w:marRight w:val="0"/>
          <w:marTop w:val="200"/>
          <w:marBottom w:val="0"/>
          <w:divBdr>
            <w:top w:val="none" w:sz="0" w:space="0" w:color="auto"/>
            <w:left w:val="none" w:sz="0" w:space="0" w:color="auto"/>
            <w:bottom w:val="none" w:sz="0" w:space="0" w:color="auto"/>
            <w:right w:val="none" w:sz="0" w:space="0" w:color="auto"/>
          </w:divBdr>
        </w:div>
        <w:div w:id="1900555155">
          <w:marLeft w:val="1080"/>
          <w:marRight w:val="0"/>
          <w:marTop w:val="100"/>
          <w:marBottom w:val="0"/>
          <w:divBdr>
            <w:top w:val="none" w:sz="0" w:space="0" w:color="auto"/>
            <w:left w:val="none" w:sz="0" w:space="0" w:color="auto"/>
            <w:bottom w:val="none" w:sz="0" w:space="0" w:color="auto"/>
            <w:right w:val="none" w:sz="0" w:space="0" w:color="auto"/>
          </w:divBdr>
        </w:div>
      </w:divsChild>
    </w:div>
    <w:div w:id="1131872290">
      <w:bodyDiv w:val="1"/>
      <w:marLeft w:val="0"/>
      <w:marRight w:val="0"/>
      <w:marTop w:val="0"/>
      <w:marBottom w:val="0"/>
      <w:divBdr>
        <w:top w:val="none" w:sz="0" w:space="0" w:color="auto"/>
        <w:left w:val="none" w:sz="0" w:space="0" w:color="auto"/>
        <w:bottom w:val="none" w:sz="0" w:space="0" w:color="auto"/>
        <w:right w:val="none" w:sz="0" w:space="0" w:color="auto"/>
      </w:divBdr>
      <w:divsChild>
        <w:div w:id="1148084918">
          <w:marLeft w:val="274"/>
          <w:marRight w:val="0"/>
          <w:marTop w:val="0"/>
          <w:marBottom w:val="0"/>
          <w:divBdr>
            <w:top w:val="none" w:sz="0" w:space="0" w:color="auto"/>
            <w:left w:val="none" w:sz="0" w:space="0" w:color="auto"/>
            <w:bottom w:val="none" w:sz="0" w:space="0" w:color="auto"/>
            <w:right w:val="none" w:sz="0" w:space="0" w:color="auto"/>
          </w:divBdr>
        </w:div>
        <w:div w:id="74325573">
          <w:marLeft w:val="274"/>
          <w:marRight w:val="0"/>
          <w:marTop w:val="0"/>
          <w:marBottom w:val="0"/>
          <w:divBdr>
            <w:top w:val="none" w:sz="0" w:space="0" w:color="auto"/>
            <w:left w:val="none" w:sz="0" w:space="0" w:color="auto"/>
            <w:bottom w:val="none" w:sz="0" w:space="0" w:color="auto"/>
            <w:right w:val="none" w:sz="0" w:space="0" w:color="auto"/>
          </w:divBdr>
        </w:div>
        <w:div w:id="2067138241">
          <w:marLeft w:val="274"/>
          <w:marRight w:val="0"/>
          <w:marTop w:val="0"/>
          <w:marBottom w:val="0"/>
          <w:divBdr>
            <w:top w:val="none" w:sz="0" w:space="0" w:color="auto"/>
            <w:left w:val="none" w:sz="0" w:space="0" w:color="auto"/>
            <w:bottom w:val="none" w:sz="0" w:space="0" w:color="auto"/>
            <w:right w:val="none" w:sz="0" w:space="0" w:color="auto"/>
          </w:divBdr>
        </w:div>
        <w:div w:id="1644039558">
          <w:marLeft w:val="274"/>
          <w:marRight w:val="0"/>
          <w:marTop w:val="0"/>
          <w:marBottom w:val="0"/>
          <w:divBdr>
            <w:top w:val="none" w:sz="0" w:space="0" w:color="auto"/>
            <w:left w:val="none" w:sz="0" w:space="0" w:color="auto"/>
            <w:bottom w:val="none" w:sz="0" w:space="0" w:color="auto"/>
            <w:right w:val="none" w:sz="0" w:space="0" w:color="auto"/>
          </w:divBdr>
        </w:div>
        <w:div w:id="1494684912">
          <w:marLeft w:val="274"/>
          <w:marRight w:val="0"/>
          <w:marTop w:val="0"/>
          <w:marBottom w:val="0"/>
          <w:divBdr>
            <w:top w:val="none" w:sz="0" w:space="0" w:color="auto"/>
            <w:left w:val="none" w:sz="0" w:space="0" w:color="auto"/>
            <w:bottom w:val="none" w:sz="0" w:space="0" w:color="auto"/>
            <w:right w:val="none" w:sz="0" w:space="0" w:color="auto"/>
          </w:divBdr>
        </w:div>
      </w:divsChild>
    </w:div>
    <w:div w:id="1148284031">
      <w:bodyDiv w:val="1"/>
      <w:marLeft w:val="0"/>
      <w:marRight w:val="0"/>
      <w:marTop w:val="0"/>
      <w:marBottom w:val="0"/>
      <w:divBdr>
        <w:top w:val="none" w:sz="0" w:space="0" w:color="auto"/>
        <w:left w:val="none" w:sz="0" w:space="0" w:color="auto"/>
        <w:bottom w:val="none" w:sz="0" w:space="0" w:color="auto"/>
        <w:right w:val="none" w:sz="0" w:space="0" w:color="auto"/>
      </w:divBdr>
    </w:div>
    <w:div w:id="1153906637">
      <w:bodyDiv w:val="1"/>
      <w:marLeft w:val="0"/>
      <w:marRight w:val="0"/>
      <w:marTop w:val="0"/>
      <w:marBottom w:val="0"/>
      <w:divBdr>
        <w:top w:val="none" w:sz="0" w:space="0" w:color="auto"/>
        <w:left w:val="none" w:sz="0" w:space="0" w:color="auto"/>
        <w:bottom w:val="none" w:sz="0" w:space="0" w:color="auto"/>
        <w:right w:val="none" w:sz="0" w:space="0" w:color="auto"/>
      </w:divBdr>
      <w:divsChild>
        <w:div w:id="2105610408">
          <w:marLeft w:val="360"/>
          <w:marRight w:val="0"/>
          <w:marTop w:val="240"/>
          <w:marBottom w:val="240"/>
          <w:divBdr>
            <w:top w:val="none" w:sz="0" w:space="0" w:color="auto"/>
            <w:left w:val="none" w:sz="0" w:space="0" w:color="auto"/>
            <w:bottom w:val="none" w:sz="0" w:space="0" w:color="auto"/>
            <w:right w:val="none" w:sz="0" w:space="0" w:color="auto"/>
          </w:divBdr>
        </w:div>
        <w:div w:id="1276012411">
          <w:marLeft w:val="1080"/>
          <w:marRight w:val="0"/>
          <w:marTop w:val="120"/>
          <w:marBottom w:val="120"/>
          <w:divBdr>
            <w:top w:val="none" w:sz="0" w:space="0" w:color="auto"/>
            <w:left w:val="none" w:sz="0" w:space="0" w:color="auto"/>
            <w:bottom w:val="none" w:sz="0" w:space="0" w:color="auto"/>
            <w:right w:val="none" w:sz="0" w:space="0" w:color="auto"/>
          </w:divBdr>
        </w:div>
        <w:div w:id="720788586">
          <w:marLeft w:val="1080"/>
          <w:marRight w:val="0"/>
          <w:marTop w:val="120"/>
          <w:marBottom w:val="240"/>
          <w:divBdr>
            <w:top w:val="none" w:sz="0" w:space="0" w:color="auto"/>
            <w:left w:val="none" w:sz="0" w:space="0" w:color="auto"/>
            <w:bottom w:val="none" w:sz="0" w:space="0" w:color="auto"/>
            <w:right w:val="none" w:sz="0" w:space="0" w:color="auto"/>
          </w:divBdr>
        </w:div>
        <w:div w:id="1221594348">
          <w:marLeft w:val="360"/>
          <w:marRight w:val="0"/>
          <w:marTop w:val="240"/>
          <w:marBottom w:val="120"/>
          <w:divBdr>
            <w:top w:val="none" w:sz="0" w:space="0" w:color="auto"/>
            <w:left w:val="none" w:sz="0" w:space="0" w:color="auto"/>
            <w:bottom w:val="none" w:sz="0" w:space="0" w:color="auto"/>
            <w:right w:val="none" w:sz="0" w:space="0" w:color="auto"/>
          </w:divBdr>
        </w:div>
      </w:divsChild>
    </w:div>
    <w:div w:id="1155075748">
      <w:bodyDiv w:val="1"/>
      <w:marLeft w:val="0"/>
      <w:marRight w:val="0"/>
      <w:marTop w:val="0"/>
      <w:marBottom w:val="0"/>
      <w:divBdr>
        <w:top w:val="none" w:sz="0" w:space="0" w:color="auto"/>
        <w:left w:val="none" w:sz="0" w:space="0" w:color="auto"/>
        <w:bottom w:val="none" w:sz="0" w:space="0" w:color="auto"/>
        <w:right w:val="none" w:sz="0" w:space="0" w:color="auto"/>
      </w:divBdr>
      <w:divsChild>
        <w:div w:id="333579957">
          <w:marLeft w:val="360"/>
          <w:marRight w:val="0"/>
          <w:marTop w:val="200"/>
          <w:marBottom w:val="0"/>
          <w:divBdr>
            <w:top w:val="none" w:sz="0" w:space="0" w:color="auto"/>
            <w:left w:val="none" w:sz="0" w:space="0" w:color="auto"/>
            <w:bottom w:val="none" w:sz="0" w:space="0" w:color="auto"/>
            <w:right w:val="none" w:sz="0" w:space="0" w:color="auto"/>
          </w:divBdr>
        </w:div>
      </w:divsChild>
    </w:div>
    <w:div w:id="1201362650">
      <w:bodyDiv w:val="1"/>
      <w:marLeft w:val="0"/>
      <w:marRight w:val="0"/>
      <w:marTop w:val="0"/>
      <w:marBottom w:val="0"/>
      <w:divBdr>
        <w:top w:val="none" w:sz="0" w:space="0" w:color="auto"/>
        <w:left w:val="none" w:sz="0" w:space="0" w:color="auto"/>
        <w:bottom w:val="none" w:sz="0" w:space="0" w:color="auto"/>
        <w:right w:val="none" w:sz="0" w:space="0" w:color="auto"/>
      </w:divBdr>
    </w:div>
    <w:div w:id="1209609803">
      <w:bodyDiv w:val="1"/>
      <w:marLeft w:val="0"/>
      <w:marRight w:val="0"/>
      <w:marTop w:val="0"/>
      <w:marBottom w:val="0"/>
      <w:divBdr>
        <w:top w:val="none" w:sz="0" w:space="0" w:color="auto"/>
        <w:left w:val="none" w:sz="0" w:space="0" w:color="auto"/>
        <w:bottom w:val="none" w:sz="0" w:space="0" w:color="auto"/>
        <w:right w:val="none" w:sz="0" w:space="0" w:color="auto"/>
      </w:divBdr>
      <w:divsChild>
        <w:div w:id="133569360">
          <w:marLeft w:val="360"/>
          <w:marRight w:val="0"/>
          <w:marTop w:val="0"/>
          <w:marBottom w:val="120"/>
          <w:divBdr>
            <w:top w:val="none" w:sz="0" w:space="0" w:color="auto"/>
            <w:left w:val="none" w:sz="0" w:space="0" w:color="auto"/>
            <w:bottom w:val="none" w:sz="0" w:space="0" w:color="auto"/>
            <w:right w:val="none" w:sz="0" w:space="0" w:color="auto"/>
          </w:divBdr>
        </w:div>
        <w:div w:id="881554170">
          <w:marLeft w:val="1080"/>
          <w:marRight w:val="0"/>
          <w:marTop w:val="0"/>
          <w:marBottom w:val="120"/>
          <w:divBdr>
            <w:top w:val="none" w:sz="0" w:space="0" w:color="auto"/>
            <w:left w:val="none" w:sz="0" w:space="0" w:color="auto"/>
            <w:bottom w:val="none" w:sz="0" w:space="0" w:color="auto"/>
            <w:right w:val="none" w:sz="0" w:space="0" w:color="auto"/>
          </w:divBdr>
        </w:div>
        <w:div w:id="955284745">
          <w:marLeft w:val="1800"/>
          <w:marRight w:val="0"/>
          <w:marTop w:val="0"/>
          <w:marBottom w:val="120"/>
          <w:divBdr>
            <w:top w:val="none" w:sz="0" w:space="0" w:color="auto"/>
            <w:left w:val="none" w:sz="0" w:space="0" w:color="auto"/>
            <w:bottom w:val="none" w:sz="0" w:space="0" w:color="auto"/>
            <w:right w:val="none" w:sz="0" w:space="0" w:color="auto"/>
          </w:divBdr>
        </w:div>
        <w:div w:id="774984618">
          <w:marLeft w:val="1800"/>
          <w:marRight w:val="0"/>
          <w:marTop w:val="0"/>
          <w:marBottom w:val="120"/>
          <w:divBdr>
            <w:top w:val="none" w:sz="0" w:space="0" w:color="auto"/>
            <w:left w:val="none" w:sz="0" w:space="0" w:color="auto"/>
            <w:bottom w:val="none" w:sz="0" w:space="0" w:color="auto"/>
            <w:right w:val="none" w:sz="0" w:space="0" w:color="auto"/>
          </w:divBdr>
        </w:div>
      </w:divsChild>
    </w:div>
    <w:div w:id="1242301658">
      <w:bodyDiv w:val="1"/>
      <w:marLeft w:val="0"/>
      <w:marRight w:val="0"/>
      <w:marTop w:val="0"/>
      <w:marBottom w:val="0"/>
      <w:divBdr>
        <w:top w:val="none" w:sz="0" w:space="0" w:color="auto"/>
        <w:left w:val="none" w:sz="0" w:space="0" w:color="auto"/>
        <w:bottom w:val="none" w:sz="0" w:space="0" w:color="auto"/>
        <w:right w:val="none" w:sz="0" w:space="0" w:color="auto"/>
      </w:divBdr>
    </w:div>
    <w:div w:id="1249968981">
      <w:bodyDiv w:val="1"/>
      <w:marLeft w:val="0"/>
      <w:marRight w:val="0"/>
      <w:marTop w:val="0"/>
      <w:marBottom w:val="0"/>
      <w:divBdr>
        <w:top w:val="none" w:sz="0" w:space="0" w:color="auto"/>
        <w:left w:val="none" w:sz="0" w:space="0" w:color="auto"/>
        <w:bottom w:val="none" w:sz="0" w:space="0" w:color="auto"/>
        <w:right w:val="none" w:sz="0" w:space="0" w:color="auto"/>
      </w:divBdr>
      <w:divsChild>
        <w:div w:id="1943029158">
          <w:marLeft w:val="274"/>
          <w:marRight w:val="0"/>
          <w:marTop w:val="0"/>
          <w:marBottom w:val="0"/>
          <w:divBdr>
            <w:top w:val="none" w:sz="0" w:space="0" w:color="auto"/>
            <w:left w:val="none" w:sz="0" w:space="0" w:color="auto"/>
            <w:bottom w:val="none" w:sz="0" w:space="0" w:color="auto"/>
            <w:right w:val="none" w:sz="0" w:space="0" w:color="auto"/>
          </w:divBdr>
        </w:div>
        <w:div w:id="1113213321">
          <w:marLeft w:val="274"/>
          <w:marRight w:val="0"/>
          <w:marTop w:val="0"/>
          <w:marBottom w:val="0"/>
          <w:divBdr>
            <w:top w:val="none" w:sz="0" w:space="0" w:color="auto"/>
            <w:left w:val="none" w:sz="0" w:space="0" w:color="auto"/>
            <w:bottom w:val="none" w:sz="0" w:space="0" w:color="auto"/>
            <w:right w:val="none" w:sz="0" w:space="0" w:color="auto"/>
          </w:divBdr>
        </w:div>
        <w:div w:id="1928536838">
          <w:marLeft w:val="274"/>
          <w:marRight w:val="0"/>
          <w:marTop w:val="0"/>
          <w:marBottom w:val="0"/>
          <w:divBdr>
            <w:top w:val="none" w:sz="0" w:space="0" w:color="auto"/>
            <w:left w:val="none" w:sz="0" w:space="0" w:color="auto"/>
            <w:bottom w:val="none" w:sz="0" w:space="0" w:color="auto"/>
            <w:right w:val="none" w:sz="0" w:space="0" w:color="auto"/>
          </w:divBdr>
        </w:div>
        <w:div w:id="1525247706">
          <w:marLeft w:val="274"/>
          <w:marRight w:val="0"/>
          <w:marTop w:val="0"/>
          <w:marBottom w:val="0"/>
          <w:divBdr>
            <w:top w:val="none" w:sz="0" w:space="0" w:color="auto"/>
            <w:left w:val="none" w:sz="0" w:space="0" w:color="auto"/>
            <w:bottom w:val="none" w:sz="0" w:space="0" w:color="auto"/>
            <w:right w:val="none" w:sz="0" w:space="0" w:color="auto"/>
          </w:divBdr>
        </w:div>
        <w:div w:id="1334525986">
          <w:marLeft w:val="274"/>
          <w:marRight w:val="0"/>
          <w:marTop w:val="0"/>
          <w:marBottom w:val="0"/>
          <w:divBdr>
            <w:top w:val="none" w:sz="0" w:space="0" w:color="auto"/>
            <w:left w:val="none" w:sz="0" w:space="0" w:color="auto"/>
            <w:bottom w:val="none" w:sz="0" w:space="0" w:color="auto"/>
            <w:right w:val="none" w:sz="0" w:space="0" w:color="auto"/>
          </w:divBdr>
        </w:div>
        <w:div w:id="78716841">
          <w:marLeft w:val="274"/>
          <w:marRight w:val="0"/>
          <w:marTop w:val="0"/>
          <w:marBottom w:val="0"/>
          <w:divBdr>
            <w:top w:val="none" w:sz="0" w:space="0" w:color="auto"/>
            <w:left w:val="none" w:sz="0" w:space="0" w:color="auto"/>
            <w:bottom w:val="none" w:sz="0" w:space="0" w:color="auto"/>
            <w:right w:val="none" w:sz="0" w:space="0" w:color="auto"/>
          </w:divBdr>
        </w:div>
        <w:div w:id="1964069318">
          <w:marLeft w:val="274"/>
          <w:marRight w:val="0"/>
          <w:marTop w:val="0"/>
          <w:marBottom w:val="0"/>
          <w:divBdr>
            <w:top w:val="none" w:sz="0" w:space="0" w:color="auto"/>
            <w:left w:val="none" w:sz="0" w:space="0" w:color="auto"/>
            <w:bottom w:val="none" w:sz="0" w:space="0" w:color="auto"/>
            <w:right w:val="none" w:sz="0" w:space="0" w:color="auto"/>
          </w:divBdr>
        </w:div>
      </w:divsChild>
    </w:div>
    <w:div w:id="1277325369">
      <w:bodyDiv w:val="1"/>
      <w:marLeft w:val="0"/>
      <w:marRight w:val="0"/>
      <w:marTop w:val="0"/>
      <w:marBottom w:val="0"/>
      <w:divBdr>
        <w:top w:val="none" w:sz="0" w:space="0" w:color="auto"/>
        <w:left w:val="none" w:sz="0" w:space="0" w:color="auto"/>
        <w:bottom w:val="none" w:sz="0" w:space="0" w:color="auto"/>
        <w:right w:val="none" w:sz="0" w:space="0" w:color="auto"/>
      </w:divBdr>
    </w:div>
    <w:div w:id="1294602896">
      <w:bodyDiv w:val="1"/>
      <w:marLeft w:val="0"/>
      <w:marRight w:val="0"/>
      <w:marTop w:val="0"/>
      <w:marBottom w:val="0"/>
      <w:divBdr>
        <w:top w:val="none" w:sz="0" w:space="0" w:color="auto"/>
        <w:left w:val="none" w:sz="0" w:space="0" w:color="auto"/>
        <w:bottom w:val="none" w:sz="0" w:space="0" w:color="auto"/>
        <w:right w:val="none" w:sz="0" w:space="0" w:color="auto"/>
      </w:divBdr>
      <w:divsChild>
        <w:div w:id="222298999">
          <w:marLeft w:val="1166"/>
          <w:marRight w:val="0"/>
          <w:marTop w:val="0"/>
          <w:marBottom w:val="0"/>
          <w:divBdr>
            <w:top w:val="none" w:sz="0" w:space="0" w:color="auto"/>
            <w:left w:val="none" w:sz="0" w:space="0" w:color="auto"/>
            <w:bottom w:val="none" w:sz="0" w:space="0" w:color="auto"/>
            <w:right w:val="none" w:sz="0" w:space="0" w:color="auto"/>
          </w:divBdr>
        </w:div>
        <w:div w:id="1301611063">
          <w:marLeft w:val="1166"/>
          <w:marRight w:val="0"/>
          <w:marTop w:val="0"/>
          <w:marBottom w:val="0"/>
          <w:divBdr>
            <w:top w:val="none" w:sz="0" w:space="0" w:color="auto"/>
            <w:left w:val="none" w:sz="0" w:space="0" w:color="auto"/>
            <w:bottom w:val="none" w:sz="0" w:space="0" w:color="auto"/>
            <w:right w:val="none" w:sz="0" w:space="0" w:color="auto"/>
          </w:divBdr>
        </w:div>
        <w:div w:id="1748916436">
          <w:marLeft w:val="1166"/>
          <w:marRight w:val="0"/>
          <w:marTop w:val="0"/>
          <w:marBottom w:val="0"/>
          <w:divBdr>
            <w:top w:val="none" w:sz="0" w:space="0" w:color="auto"/>
            <w:left w:val="none" w:sz="0" w:space="0" w:color="auto"/>
            <w:bottom w:val="none" w:sz="0" w:space="0" w:color="auto"/>
            <w:right w:val="none" w:sz="0" w:space="0" w:color="auto"/>
          </w:divBdr>
        </w:div>
        <w:div w:id="1027021369">
          <w:marLeft w:val="1166"/>
          <w:marRight w:val="0"/>
          <w:marTop w:val="0"/>
          <w:marBottom w:val="0"/>
          <w:divBdr>
            <w:top w:val="none" w:sz="0" w:space="0" w:color="auto"/>
            <w:left w:val="none" w:sz="0" w:space="0" w:color="auto"/>
            <w:bottom w:val="none" w:sz="0" w:space="0" w:color="auto"/>
            <w:right w:val="none" w:sz="0" w:space="0" w:color="auto"/>
          </w:divBdr>
        </w:div>
        <w:div w:id="308441745">
          <w:marLeft w:val="1166"/>
          <w:marRight w:val="0"/>
          <w:marTop w:val="0"/>
          <w:marBottom w:val="0"/>
          <w:divBdr>
            <w:top w:val="none" w:sz="0" w:space="0" w:color="auto"/>
            <w:left w:val="none" w:sz="0" w:space="0" w:color="auto"/>
            <w:bottom w:val="none" w:sz="0" w:space="0" w:color="auto"/>
            <w:right w:val="none" w:sz="0" w:space="0" w:color="auto"/>
          </w:divBdr>
        </w:div>
      </w:divsChild>
    </w:div>
    <w:div w:id="1300842483">
      <w:bodyDiv w:val="1"/>
      <w:marLeft w:val="0"/>
      <w:marRight w:val="0"/>
      <w:marTop w:val="0"/>
      <w:marBottom w:val="0"/>
      <w:divBdr>
        <w:top w:val="none" w:sz="0" w:space="0" w:color="auto"/>
        <w:left w:val="none" w:sz="0" w:space="0" w:color="auto"/>
        <w:bottom w:val="none" w:sz="0" w:space="0" w:color="auto"/>
        <w:right w:val="none" w:sz="0" w:space="0" w:color="auto"/>
      </w:divBdr>
      <w:divsChild>
        <w:div w:id="2142114633">
          <w:marLeft w:val="274"/>
          <w:marRight w:val="0"/>
          <w:marTop w:val="0"/>
          <w:marBottom w:val="0"/>
          <w:divBdr>
            <w:top w:val="none" w:sz="0" w:space="0" w:color="auto"/>
            <w:left w:val="none" w:sz="0" w:space="0" w:color="auto"/>
            <w:bottom w:val="none" w:sz="0" w:space="0" w:color="auto"/>
            <w:right w:val="none" w:sz="0" w:space="0" w:color="auto"/>
          </w:divBdr>
        </w:div>
        <w:div w:id="993752817">
          <w:marLeft w:val="274"/>
          <w:marRight w:val="0"/>
          <w:marTop w:val="0"/>
          <w:marBottom w:val="0"/>
          <w:divBdr>
            <w:top w:val="none" w:sz="0" w:space="0" w:color="auto"/>
            <w:left w:val="none" w:sz="0" w:space="0" w:color="auto"/>
            <w:bottom w:val="none" w:sz="0" w:space="0" w:color="auto"/>
            <w:right w:val="none" w:sz="0" w:space="0" w:color="auto"/>
          </w:divBdr>
        </w:div>
        <w:div w:id="1572735933">
          <w:marLeft w:val="274"/>
          <w:marRight w:val="0"/>
          <w:marTop w:val="0"/>
          <w:marBottom w:val="0"/>
          <w:divBdr>
            <w:top w:val="none" w:sz="0" w:space="0" w:color="auto"/>
            <w:left w:val="none" w:sz="0" w:space="0" w:color="auto"/>
            <w:bottom w:val="none" w:sz="0" w:space="0" w:color="auto"/>
            <w:right w:val="none" w:sz="0" w:space="0" w:color="auto"/>
          </w:divBdr>
        </w:div>
      </w:divsChild>
    </w:div>
    <w:div w:id="1322150383">
      <w:bodyDiv w:val="1"/>
      <w:marLeft w:val="0"/>
      <w:marRight w:val="0"/>
      <w:marTop w:val="0"/>
      <w:marBottom w:val="0"/>
      <w:divBdr>
        <w:top w:val="none" w:sz="0" w:space="0" w:color="auto"/>
        <w:left w:val="none" w:sz="0" w:space="0" w:color="auto"/>
        <w:bottom w:val="none" w:sz="0" w:space="0" w:color="auto"/>
        <w:right w:val="none" w:sz="0" w:space="0" w:color="auto"/>
      </w:divBdr>
    </w:div>
    <w:div w:id="1322462898">
      <w:bodyDiv w:val="1"/>
      <w:marLeft w:val="0"/>
      <w:marRight w:val="0"/>
      <w:marTop w:val="0"/>
      <w:marBottom w:val="0"/>
      <w:divBdr>
        <w:top w:val="none" w:sz="0" w:space="0" w:color="auto"/>
        <w:left w:val="none" w:sz="0" w:space="0" w:color="auto"/>
        <w:bottom w:val="none" w:sz="0" w:space="0" w:color="auto"/>
        <w:right w:val="none" w:sz="0" w:space="0" w:color="auto"/>
      </w:divBdr>
      <w:divsChild>
        <w:div w:id="1637835411">
          <w:marLeft w:val="994"/>
          <w:marRight w:val="0"/>
          <w:marTop w:val="0"/>
          <w:marBottom w:val="0"/>
          <w:divBdr>
            <w:top w:val="none" w:sz="0" w:space="0" w:color="auto"/>
            <w:left w:val="none" w:sz="0" w:space="0" w:color="auto"/>
            <w:bottom w:val="none" w:sz="0" w:space="0" w:color="auto"/>
            <w:right w:val="none" w:sz="0" w:space="0" w:color="auto"/>
          </w:divBdr>
        </w:div>
      </w:divsChild>
    </w:div>
    <w:div w:id="1325552065">
      <w:bodyDiv w:val="1"/>
      <w:marLeft w:val="0"/>
      <w:marRight w:val="0"/>
      <w:marTop w:val="0"/>
      <w:marBottom w:val="0"/>
      <w:divBdr>
        <w:top w:val="none" w:sz="0" w:space="0" w:color="auto"/>
        <w:left w:val="none" w:sz="0" w:space="0" w:color="auto"/>
        <w:bottom w:val="none" w:sz="0" w:space="0" w:color="auto"/>
        <w:right w:val="none" w:sz="0" w:space="0" w:color="auto"/>
      </w:divBdr>
      <w:divsChild>
        <w:div w:id="1855801529">
          <w:marLeft w:val="360"/>
          <w:marRight w:val="0"/>
          <w:marTop w:val="200"/>
          <w:marBottom w:val="0"/>
          <w:divBdr>
            <w:top w:val="none" w:sz="0" w:space="0" w:color="auto"/>
            <w:left w:val="none" w:sz="0" w:space="0" w:color="auto"/>
            <w:bottom w:val="none" w:sz="0" w:space="0" w:color="auto"/>
            <w:right w:val="none" w:sz="0" w:space="0" w:color="auto"/>
          </w:divBdr>
        </w:div>
        <w:div w:id="2069526849">
          <w:marLeft w:val="1080"/>
          <w:marRight w:val="0"/>
          <w:marTop w:val="100"/>
          <w:marBottom w:val="0"/>
          <w:divBdr>
            <w:top w:val="none" w:sz="0" w:space="0" w:color="auto"/>
            <w:left w:val="none" w:sz="0" w:space="0" w:color="auto"/>
            <w:bottom w:val="none" w:sz="0" w:space="0" w:color="auto"/>
            <w:right w:val="none" w:sz="0" w:space="0" w:color="auto"/>
          </w:divBdr>
        </w:div>
      </w:divsChild>
    </w:div>
    <w:div w:id="1325822511">
      <w:bodyDiv w:val="1"/>
      <w:marLeft w:val="0"/>
      <w:marRight w:val="0"/>
      <w:marTop w:val="0"/>
      <w:marBottom w:val="0"/>
      <w:divBdr>
        <w:top w:val="none" w:sz="0" w:space="0" w:color="auto"/>
        <w:left w:val="none" w:sz="0" w:space="0" w:color="auto"/>
        <w:bottom w:val="none" w:sz="0" w:space="0" w:color="auto"/>
        <w:right w:val="none" w:sz="0" w:space="0" w:color="auto"/>
      </w:divBdr>
    </w:div>
    <w:div w:id="1383285868">
      <w:bodyDiv w:val="1"/>
      <w:marLeft w:val="0"/>
      <w:marRight w:val="0"/>
      <w:marTop w:val="0"/>
      <w:marBottom w:val="0"/>
      <w:divBdr>
        <w:top w:val="none" w:sz="0" w:space="0" w:color="auto"/>
        <w:left w:val="none" w:sz="0" w:space="0" w:color="auto"/>
        <w:bottom w:val="none" w:sz="0" w:space="0" w:color="auto"/>
        <w:right w:val="none" w:sz="0" w:space="0" w:color="auto"/>
      </w:divBdr>
      <w:divsChild>
        <w:div w:id="2063403471">
          <w:marLeft w:val="274"/>
          <w:marRight w:val="0"/>
          <w:marTop w:val="0"/>
          <w:marBottom w:val="0"/>
          <w:divBdr>
            <w:top w:val="none" w:sz="0" w:space="0" w:color="auto"/>
            <w:left w:val="none" w:sz="0" w:space="0" w:color="auto"/>
            <w:bottom w:val="none" w:sz="0" w:space="0" w:color="auto"/>
            <w:right w:val="none" w:sz="0" w:space="0" w:color="auto"/>
          </w:divBdr>
        </w:div>
      </w:divsChild>
    </w:div>
    <w:div w:id="1443762520">
      <w:bodyDiv w:val="1"/>
      <w:marLeft w:val="0"/>
      <w:marRight w:val="0"/>
      <w:marTop w:val="0"/>
      <w:marBottom w:val="0"/>
      <w:divBdr>
        <w:top w:val="none" w:sz="0" w:space="0" w:color="auto"/>
        <w:left w:val="none" w:sz="0" w:space="0" w:color="auto"/>
        <w:bottom w:val="none" w:sz="0" w:space="0" w:color="auto"/>
        <w:right w:val="none" w:sz="0" w:space="0" w:color="auto"/>
      </w:divBdr>
      <w:divsChild>
        <w:div w:id="1640569219">
          <w:marLeft w:val="994"/>
          <w:marRight w:val="0"/>
          <w:marTop w:val="0"/>
          <w:marBottom w:val="0"/>
          <w:divBdr>
            <w:top w:val="none" w:sz="0" w:space="0" w:color="auto"/>
            <w:left w:val="none" w:sz="0" w:space="0" w:color="auto"/>
            <w:bottom w:val="none" w:sz="0" w:space="0" w:color="auto"/>
            <w:right w:val="none" w:sz="0" w:space="0" w:color="auto"/>
          </w:divBdr>
        </w:div>
      </w:divsChild>
    </w:div>
    <w:div w:id="1455715944">
      <w:bodyDiv w:val="1"/>
      <w:marLeft w:val="0"/>
      <w:marRight w:val="0"/>
      <w:marTop w:val="0"/>
      <w:marBottom w:val="0"/>
      <w:divBdr>
        <w:top w:val="none" w:sz="0" w:space="0" w:color="auto"/>
        <w:left w:val="none" w:sz="0" w:space="0" w:color="auto"/>
        <w:bottom w:val="none" w:sz="0" w:space="0" w:color="auto"/>
        <w:right w:val="none" w:sz="0" w:space="0" w:color="auto"/>
      </w:divBdr>
    </w:div>
    <w:div w:id="1466240809">
      <w:bodyDiv w:val="1"/>
      <w:marLeft w:val="0"/>
      <w:marRight w:val="0"/>
      <w:marTop w:val="0"/>
      <w:marBottom w:val="0"/>
      <w:divBdr>
        <w:top w:val="none" w:sz="0" w:space="0" w:color="auto"/>
        <w:left w:val="none" w:sz="0" w:space="0" w:color="auto"/>
        <w:bottom w:val="none" w:sz="0" w:space="0" w:color="auto"/>
        <w:right w:val="none" w:sz="0" w:space="0" w:color="auto"/>
      </w:divBdr>
      <w:divsChild>
        <w:div w:id="1676809368">
          <w:marLeft w:val="360"/>
          <w:marRight w:val="0"/>
          <w:marTop w:val="0"/>
          <w:marBottom w:val="120"/>
          <w:divBdr>
            <w:top w:val="none" w:sz="0" w:space="0" w:color="auto"/>
            <w:left w:val="none" w:sz="0" w:space="0" w:color="auto"/>
            <w:bottom w:val="none" w:sz="0" w:space="0" w:color="auto"/>
            <w:right w:val="none" w:sz="0" w:space="0" w:color="auto"/>
          </w:divBdr>
        </w:div>
        <w:div w:id="1659840530">
          <w:marLeft w:val="360"/>
          <w:marRight w:val="0"/>
          <w:marTop w:val="0"/>
          <w:marBottom w:val="120"/>
          <w:divBdr>
            <w:top w:val="none" w:sz="0" w:space="0" w:color="auto"/>
            <w:left w:val="none" w:sz="0" w:space="0" w:color="auto"/>
            <w:bottom w:val="none" w:sz="0" w:space="0" w:color="auto"/>
            <w:right w:val="none" w:sz="0" w:space="0" w:color="auto"/>
          </w:divBdr>
        </w:div>
      </w:divsChild>
    </w:div>
    <w:div w:id="1467354308">
      <w:bodyDiv w:val="1"/>
      <w:marLeft w:val="0"/>
      <w:marRight w:val="0"/>
      <w:marTop w:val="0"/>
      <w:marBottom w:val="0"/>
      <w:divBdr>
        <w:top w:val="none" w:sz="0" w:space="0" w:color="auto"/>
        <w:left w:val="none" w:sz="0" w:space="0" w:color="auto"/>
        <w:bottom w:val="none" w:sz="0" w:space="0" w:color="auto"/>
        <w:right w:val="none" w:sz="0" w:space="0" w:color="auto"/>
      </w:divBdr>
      <w:divsChild>
        <w:div w:id="1113791767">
          <w:marLeft w:val="274"/>
          <w:marRight w:val="0"/>
          <w:marTop w:val="0"/>
          <w:marBottom w:val="0"/>
          <w:divBdr>
            <w:top w:val="none" w:sz="0" w:space="0" w:color="auto"/>
            <w:left w:val="none" w:sz="0" w:space="0" w:color="auto"/>
            <w:bottom w:val="none" w:sz="0" w:space="0" w:color="auto"/>
            <w:right w:val="none" w:sz="0" w:space="0" w:color="auto"/>
          </w:divBdr>
        </w:div>
        <w:div w:id="1367221497">
          <w:marLeft w:val="274"/>
          <w:marRight w:val="0"/>
          <w:marTop w:val="0"/>
          <w:marBottom w:val="0"/>
          <w:divBdr>
            <w:top w:val="none" w:sz="0" w:space="0" w:color="auto"/>
            <w:left w:val="none" w:sz="0" w:space="0" w:color="auto"/>
            <w:bottom w:val="none" w:sz="0" w:space="0" w:color="auto"/>
            <w:right w:val="none" w:sz="0" w:space="0" w:color="auto"/>
          </w:divBdr>
        </w:div>
        <w:div w:id="1949894008">
          <w:marLeft w:val="274"/>
          <w:marRight w:val="0"/>
          <w:marTop w:val="0"/>
          <w:marBottom w:val="0"/>
          <w:divBdr>
            <w:top w:val="none" w:sz="0" w:space="0" w:color="auto"/>
            <w:left w:val="none" w:sz="0" w:space="0" w:color="auto"/>
            <w:bottom w:val="none" w:sz="0" w:space="0" w:color="auto"/>
            <w:right w:val="none" w:sz="0" w:space="0" w:color="auto"/>
          </w:divBdr>
        </w:div>
        <w:div w:id="116608371">
          <w:marLeft w:val="274"/>
          <w:marRight w:val="0"/>
          <w:marTop w:val="0"/>
          <w:marBottom w:val="0"/>
          <w:divBdr>
            <w:top w:val="none" w:sz="0" w:space="0" w:color="auto"/>
            <w:left w:val="none" w:sz="0" w:space="0" w:color="auto"/>
            <w:bottom w:val="none" w:sz="0" w:space="0" w:color="auto"/>
            <w:right w:val="none" w:sz="0" w:space="0" w:color="auto"/>
          </w:divBdr>
        </w:div>
      </w:divsChild>
    </w:div>
    <w:div w:id="1499732420">
      <w:bodyDiv w:val="1"/>
      <w:marLeft w:val="0"/>
      <w:marRight w:val="0"/>
      <w:marTop w:val="0"/>
      <w:marBottom w:val="0"/>
      <w:divBdr>
        <w:top w:val="none" w:sz="0" w:space="0" w:color="auto"/>
        <w:left w:val="none" w:sz="0" w:space="0" w:color="auto"/>
        <w:bottom w:val="none" w:sz="0" w:space="0" w:color="auto"/>
        <w:right w:val="none" w:sz="0" w:space="0" w:color="auto"/>
      </w:divBdr>
      <w:divsChild>
        <w:div w:id="2066754461">
          <w:marLeft w:val="274"/>
          <w:marRight w:val="0"/>
          <w:marTop w:val="0"/>
          <w:marBottom w:val="0"/>
          <w:divBdr>
            <w:top w:val="none" w:sz="0" w:space="0" w:color="auto"/>
            <w:left w:val="none" w:sz="0" w:space="0" w:color="auto"/>
            <w:bottom w:val="none" w:sz="0" w:space="0" w:color="auto"/>
            <w:right w:val="none" w:sz="0" w:space="0" w:color="auto"/>
          </w:divBdr>
        </w:div>
        <w:div w:id="1977682895">
          <w:marLeft w:val="994"/>
          <w:marRight w:val="0"/>
          <w:marTop w:val="0"/>
          <w:marBottom w:val="0"/>
          <w:divBdr>
            <w:top w:val="none" w:sz="0" w:space="0" w:color="auto"/>
            <w:left w:val="none" w:sz="0" w:space="0" w:color="auto"/>
            <w:bottom w:val="none" w:sz="0" w:space="0" w:color="auto"/>
            <w:right w:val="none" w:sz="0" w:space="0" w:color="auto"/>
          </w:divBdr>
        </w:div>
        <w:div w:id="1422290753">
          <w:marLeft w:val="994"/>
          <w:marRight w:val="0"/>
          <w:marTop w:val="0"/>
          <w:marBottom w:val="0"/>
          <w:divBdr>
            <w:top w:val="none" w:sz="0" w:space="0" w:color="auto"/>
            <w:left w:val="none" w:sz="0" w:space="0" w:color="auto"/>
            <w:bottom w:val="none" w:sz="0" w:space="0" w:color="auto"/>
            <w:right w:val="none" w:sz="0" w:space="0" w:color="auto"/>
          </w:divBdr>
        </w:div>
        <w:div w:id="1807772899">
          <w:marLeft w:val="994"/>
          <w:marRight w:val="0"/>
          <w:marTop w:val="0"/>
          <w:marBottom w:val="0"/>
          <w:divBdr>
            <w:top w:val="none" w:sz="0" w:space="0" w:color="auto"/>
            <w:left w:val="none" w:sz="0" w:space="0" w:color="auto"/>
            <w:bottom w:val="none" w:sz="0" w:space="0" w:color="auto"/>
            <w:right w:val="none" w:sz="0" w:space="0" w:color="auto"/>
          </w:divBdr>
        </w:div>
        <w:div w:id="1987780033">
          <w:marLeft w:val="994"/>
          <w:marRight w:val="0"/>
          <w:marTop w:val="0"/>
          <w:marBottom w:val="0"/>
          <w:divBdr>
            <w:top w:val="none" w:sz="0" w:space="0" w:color="auto"/>
            <w:left w:val="none" w:sz="0" w:space="0" w:color="auto"/>
            <w:bottom w:val="none" w:sz="0" w:space="0" w:color="auto"/>
            <w:right w:val="none" w:sz="0" w:space="0" w:color="auto"/>
          </w:divBdr>
        </w:div>
        <w:div w:id="1666474851">
          <w:marLeft w:val="994"/>
          <w:marRight w:val="0"/>
          <w:marTop w:val="0"/>
          <w:marBottom w:val="0"/>
          <w:divBdr>
            <w:top w:val="none" w:sz="0" w:space="0" w:color="auto"/>
            <w:left w:val="none" w:sz="0" w:space="0" w:color="auto"/>
            <w:bottom w:val="none" w:sz="0" w:space="0" w:color="auto"/>
            <w:right w:val="none" w:sz="0" w:space="0" w:color="auto"/>
          </w:divBdr>
        </w:div>
        <w:div w:id="1837109717">
          <w:marLeft w:val="994"/>
          <w:marRight w:val="0"/>
          <w:marTop w:val="0"/>
          <w:marBottom w:val="0"/>
          <w:divBdr>
            <w:top w:val="none" w:sz="0" w:space="0" w:color="auto"/>
            <w:left w:val="none" w:sz="0" w:space="0" w:color="auto"/>
            <w:bottom w:val="none" w:sz="0" w:space="0" w:color="auto"/>
            <w:right w:val="none" w:sz="0" w:space="0" w:color="auto"/>
          </w:divBdr>
        </w:div>
        <w:div w:id="105933457">
          <w:marLeft w:val="274"/>
          <w:marRight w:val="0"/>
          <w:marTop w:val="0"/>
          <w:marBottom w:val="0"/>
          <w:divBdr>
            <w:top w:val="none" w:sz="0" w:space="0" w:color="auto"/>
            <w:left w:val="none" w:sz="0" w:space="0" w:color="auto"/>
            <w:bottom w:val="none" w:sz="0" w:space="0" w:color="auto"/>
            <w:right w:val="none" w:sz="0" w:space="0" w:color="auto"/>
          </w:divBdr>
        </w:div>
        <w:div w:id="302735007">
          <w:marLeft w:val="994"/>
          <w:marRight w:val="0"/>
          <w:marTop w:val="0"/>
          <w:marBottom w:val="0"/>
          <w:divBdr>
            <w:top w:val="none" w:sz="0" w:space="0" w:color="auto"/>
            <w:left w:val="none" w:sz="0" w:space="0" w:color="auto"/>
            <w:bottom w:val="none" w:sz="0" w:space="0" w:color="auto"/>
            <w:right w:val="none" w:sz="0" w:space="0" w:color="auto"/>
          </w:divBdr>
        </w:div>
        <w:div w:id="2143303480">
          <w:marLeft w:val="994"/>
          <w:marRight w:val="0"/>
          <w:marTop w:val="0"/>
          <w:marBottom w:val="0"/>
          <w:divBdr>
            <w:top w:val="none" w:sz="0" w:space="0" w:color="auto"/>
            <w:left w:val="none" w:sz="0" w:space="0" w:color="auto"/>
            <w:bottom w:val="none" w:sz="0" w:space="0" w:color="auto"/>
            <w:right w:val="none" w:sz="0" w:space="0" w:color="auto"/>
          </w:divBdr>
        </w:div>
        <w:div w:id="2035963130">
          <w:marLeft w:val="994"/>
          <w:marRight w:val="0"/>
          <w:marTop w:val="0"/>
          <w:marBottom w:val="0"/>
          <w:divBdr>
            <w:top w:val="none" w:sz="0" w:space="0" w:color="auto"/>
            <w:left w:val="none" w:sz="0" w:space="0" w:color="auto"/>
            <w:bottom w:val="none" w:sz="0" w:space="0" w:color="auto"/>
            <w:right w:val="none" w:sz="0" w:space="0" w:color="auto"/>
          </w:divBdr>
        </w:div>
        <w:div w:id="2003117299">
          <w:marLeft w:val="994"/>
          <w:marRight w:val="0"/>
          <w:marTop w:val="0"/>
          <w:marBottom w:val="0"/>
          <w:divBdr>
            <w:top w:val="none" w:sz="0" w:space="0" w:color="auto"/>
            <w:left w:val="none" w:sz="0" w:space="0" w:color="auto"/>
            <w:bottom w:val="none" w:sz="0" w:space="0" w:color="auto"/>
            <w:right w:val="none" w:sz="0" w:space="0" w:color="auto"/>
          </w:divBdr>
        </w:div>
        <w:div w:id="867067690">
          <w:marLeft w:val="274"/>
          <w:marRight w:val="0"/>
          <w:marTop w:val="0"/>
          <w:marBottom w:val="0"/>
          <w:divBdr>
            <w:top w:val="none" w:sz="0" w:space="0" w:color="auto"/>
            <w:left w:val="none" w:sz="0" w:space="0" w:color="auto"/>
            <w:bottom w:val="none" w:sz="0" w:space="0" w:color="auto"/>
            <w:right w:val="none" w:sz="0" w:space="0" w:color="auto"/>
          </w:divBdr>
        </w:div>
        <w:div w:id="1269314904">
          <w:marLeft w:val="994"/>
          <w:marRight w:val="0"/>
          <w:marTop w:val="0"/>
          <w:marBottom w:val="0"/>
          <w:divBdr>
            <w:top w:val="none" w:sz="0" w:space="0" w:color="auto"/>
            <w:left w:val="none" w:sz="0" w:space="0" w:color="auto"/>
            <w:bottom w:val="none" w:sz="0" w:space="0" w:color="auto"/>
            <w:right w:val="none" w:sz="0" w:space="0" w:color="auto"/>
          </w:divBdr>
        </w:div>
        <w:div w:id="374811429">
          <w:marLeft w:val="994"/>
          <w:marRight w:val="0"/>
          <w:marTop w:val="0"/>
          <w:marBottom w:val="0"/>
          <w:divBdr>
            <w:top w:val="none" w:sz="0" w:space="0" w:color="auto"/>
            <w:left w:val="none" w:sz="0" w:space="0" w:color="auto"/>
            <w:bottom w:val="none" w:sz="0" w:space="0" w:color="auto"/>
            <w:right w:val="none" w:sz="0" w:space="0" w:color="auto"/>
          </w:divBdr>
        </w:div>
        <w:div w:id="193423433">
          <w:marLeft w:val="994"/>
          <w:marRight w:val="0"/>
          <w:marTop w:val="0"/>
          <w:marBottom w:val="0"/>
          <w:divBdr>
            <w:top w:val="none" w:sz="0" w:space="0" w:color="auto"/>
            <w:left w:val="none" w:sz="0" w:space="0" w:color="auto"/>
            <w:bottom w:val="none" w:sz="0" w:space="0" w:color="auto"/>
            <w:right w:val="none" w:sz="0" w:space="0" w:color="auto"/>
          </w:divBdr>
        </w:div>
        <w:div w:id="1170439236">
          <w:marLeft w:val="994"/>
          <w:marRight w:val="0"/>
          <w:marTop w:val="0"/>
          <w:marBottom w:val="0"/>
          <w:divBdr>
            <w:top w:val="none" w:sz="0" w:space="0" w:color="auto"/>
            <w:left w:val="none" w:sz="0" w:space="0" w:color="auto"/>
            <w:bottom w:val="none" w:sz="0" w:space="0" w:color="auto"/>
            <w:right w:val="none" w:sz="0" w:space="0" w:color="auto"/>
          </w:divBdr>
        </w:div>
      </w:divsChild>
    </w:div>
    <w:div w:id="1515459889">
      <w:bodyDiv w:val="1"/>
      <w:marLeft w:val="0"/>
      <w:marRight w:val="0"/>
      <w:marTop w:val="0"/>
      <w:marBottom w:val="0"/>
      <w:divBdr>
        <w:top w:val="none" w:sz="0" w:space="0" w:color="auto"/>
        <w:left w:val="none" w:sz="0" w:space="0" w:color="auto"/>
        <w:bottom w:val="none" w:sz="0" w:space="0" w:color="auto"/>
        <w:right w:val="none" w:sz="0" w:space="0" w:color="auto"/>
      </w:divBdr>
      <w:divsChild>
        <w:div w:id="646128490">
          <w:marLeft w:val="360"/>
          <w:marRight w:val="0"/>
          <w:marTop w:val="0"/>
          <w:marBottom w:val="120"/>
          <w:divBdr>
            <w:top w:val="none" w:sz="0" w:space="0" w:color="auto"/>
            <w:left w:val="none" w:sz="0" w:space="0" w:color="auto"/>
            <w:bottom w:val="none" w:sz="0" w:space="0" w:color="auto"/>
            <w:right w:val="none" w:sz="0" w:space="0" w:color="auto"/>
          </w:divBdr>
        </w:div>
        <w:div w:id="202134300">
          <w:marLeft w:val="1080"/>
          <w:marRight w:val="0"/>
          <w:marTop w:val="0"/>
          <w:marBottom w:val="120"/>
          <w:divBdr>
            <w:top w:val="none" w:sz="0" w:space="0" w:color="auto"/>
            <w:left w:val="none" w:sz="0" w:space="0" w:color="auto"/>
            <w:bottom w:val="none" w:sz="0" w:space="0" w:color="auto"/>
            <w:right w:val="none" w:sz="0" w:space="0" w:color="auto"/>
          </w:divBdr>
        </w:div>
        <w:div w:id="65690041">
          <w:marLeft w:val="1080"/>
          <w:marRight w:val="0"/>
          <w:marTop w:val="0"/>
          <w:marBottom w:val="120"/>
          <w:divBdr>
            <w:top w:val="none" w:sz="0" w:space="0" w:color="auto"/>
            <w:left w:val="none" w:sz="0" w:space="0" w:color="auto"/>
            <w:bottom w:val="none" w:sz="0" w:space="0" w:color="auto"/>
            <w:right w:val="none" w:sz="0" w:space="0" w:color="auto"/>
          </w:divBdr>
        </w:div>
        <w:div w:id="1228764900">
          <w:marLeft w:val="1080"/>
          <w:marRight w:val="0"/>
          <w:marTop w:val="0"/>
          <w:marBottom w:val="120"/>
          <w:divBdr>
            <w:top w:val="none" w:sz="0" w:space="0" w:color="auto"/>
            <w:left w:val="none" w:sz="0" w:space="0" w:color="auto"/>
            <w:bottom w:val="none" w:sz="0" w:space="0" w:color="auto"/>
            <w:right w:val="none" w:sz="0" w:space="0" w:color="auto"/>
          </w:divBdr>
        </w:div>
        <w:div w:id="1360204087">
          <w:marLeft w:val="1080"/>
          <w:marRight w:val="0"/>
          <w:marTop w:val="0"/>
          <w:marBottom w:val="120"/>
          <w:divBdr>
            <w:top w:val="none" w:sz="0" w:space="0" w:color="auto"/>
            <w:left w:val="none" w:sz="0" w:space="0" w:color="auto"/>
            <w:bottom w:val="none" w:sz="0" w:space="0" w:color="auto"/>
            <w:right w:val="none" w:sz="0" w:space="0" w:color="auto"/>
          </w:divBdr>
        </w:div>
        <w:div w:id="146745729">
          <w:marLeft w:val="1080"/>
          <w:marRight w:val="0"/>
          <w:marTop w:val="0"/>
          <w:marBottom w:val="120"/>
          <w:divBdr>
            <w:top w:val="none" w:sz="0" w:space="0" w:color="auto"/>
            <w:left w:val="none" w:sz="0" w:space="0" w:color="auto"/>
            <w:bottom w:val="none" w:sz="0" w:space="0" w:color="auto"/>
            <w:right w:val="none" w:sz="0" w:space="0" w:color="auto"/>
          </w:divBdr>
        </w:div>
      </w:divsChild>
    </w:div>
    <w:div w:id="1525898282">
      <w:bodyDiv w:val="1"/>
      <w:marLeft w:val="0"/>
      <w:marRight w:val="0"/>
      <w:marTop w:val="0"/>
      <w:marBottom w:val="0"/>
      <w:divBdr>
        <w:top w:val="none" w:sz="0" w:space="0" w:color="auto"/>
        <w:left w:val="none" w:sz="0" w:space="0" w:color="auto"/>
        <w:bottom w:val="none" w:sz="0" w:space="0" w:color="auto"/>
        <w:right w:val="none" w:sz="0" w:space="0" w:color="auto"/>
      </w:divBdr>
    </w:div>
    <w:div w:id="1531919270">
      <w:bodyDiv w:val="1"/>
      <w:marLeft w:val="0"/>
      <w:marRight w:val="0"/>
      <w:marTop w:val="0"/>
      <w:marBottom w:val="0"/>
      <w:divBdr>
        <w:top w:val="none" w:sz="0" w:space="0" w:color="auto"/>
        <w:left w:val="none" w:sz="0" w:space="0" w:color="auto"/>
        <w:bottom w:val="none" w:sz="0" w:space="0" w:color="auto"/>
        <w:right w:val="none" w:sz="0" w:space="0" w:color="auto"/>
      </w:divBdr>
      <w:divsChild>
        <w:div w:id="2039355531">
          <w:marLeft w:val="360"/>
          <w:marRight w:val="0"/>
          <w:marTop w:val="0"/>
          <w:marBottom w:val="120"/>
          <w:divBdr>
            <w:top w:val="none" w:sz="0" w:space="0" w:color="auto"/>
            <w:left w:val="none" w:sz="0" w:space="0" w:color="auto"/>
            <w:bottom w:val="none" w:sz="0" w:space="0" w:color="auto"/>
            <w:right w:val="none" w:sz="0" w:space="0" w:color="auto"/>
          </w:divBdr>
        </w:div>
        <w:div w:id="1891111855">
          <w:marLeft w:val="360"/>
          <w:marRight w:val="0"/>
          <w:marTop w:val="0"/>
          <w:marBottom w:val="120"/>
          <w:divBdr>
            <w:top w:val="none" w:sz="0" w:space="0" w:color="auto"/>
            <w:left w:val="none" w:sz="0" w:space="0" w:color="auto"/>
            <w:bottom w:val="none" w:sz="0" w:space="0" w:color="auto"/>
            <w:right w:val="none" w:sz="0" w:space="0" w:color="auto"/>
          </w:divBdr>
        </w:div>
        <w:div w:id="2084639421">
          <w:marLeft w:val="360"/>
          <w:marRight w:val="0"/>
          <w:marTop w:val="0"/>
          <w:marBottom w:val="120"/>
          <w:divBdr>
            <w:top w:val="none" w:sz="0" w:space="0" w:color="auto"/>
            <w:left w:val="none" w:sz="0" w:space="0" w:color="auto"/>
            <w:bottom w:val="none" w:sz="0" w:space="0" w:color="auto"/>
            <w:right w:val="none" w:sz="0" w:space="0" w:color="auto"/>
          </w:divBdr>
        </w:div>
        <w:div w:id="856775332">
          <w:marLeft w:val="360"/>
          <w:marRight w:val="0"/>
          <w:marTop w:val="0"/>
          <w:marBottom w:val="120"/>
          <w:divBdr>
            <w:top w:val="none" w:sz="0" w:space="0" w:color="auto"/>
            <w:left w:val="none" w:sz="0" w:space="0" w:color="auto"/>
            <w:bottom w:val="none" w:sz="0" w:space="0" w:color="auto"/>
            <w:right w:val="none" w:sz="0" w:space="0" w:color="auto"/>
          </w:divBdr>
        </w:div>
      </w:divsChild>
    </w:div>
    <w:div w:id="1540706516">
      <w:bodyDiv w:val="1"/>
      <w:marLeft w:val="0"/>
      <w:marRight w:val="0"/>
      <w:marTop w:val="0"/>
      <w:marBottom w:val="0"/>
      <w:divBdr>
        <w:top w:val="none" w:sz="0" w:space="0" w:color="auto"/>
        <w:left w:val="none" w:sz="0" w:space="0" w:color="auto"/>
        <w:bottom w:val="none" w:sz="0" w:space="0" w:color="auto"/>
        <w:right w:val="none" w:sz="0" w:space="0" w:color="auto"/>
      </w:divBdr>
    </w:div>
    <w:div w:id="1558197542">
      <w:bodyDiv w:val="1"/>
      <w:marLeft w:val="0"/>
      <w:marRight w:val="0"/>
      <w:marTop w:val="0"/>
      <w:marBottom w:val="0"/>
      <w:divBdr>
        <w:top w:val="none" w:sz="0" w:space="0" w:color="auto"/>
        <w:left w:val="none" w:sz="0" w:space="0" w:color="auto"/>
        <w:bottom w:val="none" w:sz="0" w:space="0" w:color="auto"/>
        <w:right w:val="none" w:sz="0" w:space="0" w:color="auto"/>
      </w:divBdr>
      <w:divsChild>
        <w:div w:id="444425802">
          <w:marLeft w:val="360"/>
          <w:marRight w:val="0"/>
          <w:marTop w:val="0"/>
          <w:marBottom w:val="120"/>
          <w:divBdr>
            <w:top w:val="none" w:sz="0" w:space="0" w:color="auto"/>
            <w:left w:val="none" w:sz="0" w:space="0" w:color="auto"/>
            <w:bottom w:val="none" w:sz="0" w:space="0" w:color="auto"/>
            <w:right w:val="none" w:sz="0" w:space="0" w:color="auto"/>
          </w:divBdr>
        </w:div>
        <w:div w:id="1599871388">
          <w:marLeft w:val="360"/>
          <w:marRight w:val="0"/>
          <w:marTop w:val="0"/>
          <w:marBottom w:val="120"/>
          <w:divBdr>
            <w:top w:val="none" w:sz="0" w:space="0" w:color="auto"/>
            <w:left w:val="none" w:sz="0" w:space="0" w:color="auto"/>
            <w:bottom w:val="none" w:sz="0" w:space="0" w:color="auto"/>
            <w:right w:val="none" w:sz="0" w:space="0" w:color="auto"/>
          </w:divBdr>
        </w:div>
        <w:div w:id="1613703947">
          <w:marLeft w:val="360"/>
          <w:marRight w:val="0"/>
          <w:marTop w:val="0"/>
          <w:marBottom w:val="120"/>
          <w:divBdr>
            <w:top w:val="none" w:sz="0" w:space="0" w:color="auto"/>
            <w:left w:val="none" w:sz="0" w:space="0" w:color="auto"/>
            <w:bottom w:val="none" w:sz="0" w:space="0" w:color="auto"/>
            <w:right w:val="none" w:sz="0" w:space="0" w:color="auto"/>
          </w:divBdr>
        </w:div>
      </w:divsChild>
    </w:div>
    <w:div w:id="1558276644">
      <w:bodyDiv w:val="1"/>
      <w:marLeft w:val="0"/>
      <w:marRight w:val="0"/>
      <w:marTop w:val="0"/>
      <w:marBottom w:val="0"/>
      <w:divBdr>
        <w:top w:val="none" w:sz="0" w:space="0" w:color="auto"/>
        <w:left w:val="none" w:sz="0" w:space="0" w:color="auto"/>
        <w:bottom w:val="none" w:sz="0" w:space="0" w:color="auto"/>
        <w:right w:val="none" w:sz="0" w:space="0" w:color="auto"/>
      </w:divBdr>
      <w:divsChild>
        <w:div w:id="1479036669">
          <w:marLeft w:val="360"/>
          <w:marRight w:val="0"/>
          <w:marTop w:val="200"/>
          <w:marBottom w:val="0"/>
          <w:divBdr>
            <w:top w:val="none" w:sz="0" w:space="0" w:color="auto"/>
            <w:left w:val="none" w:sz="0" w:space="0" w:color="auto"/>
            <w:bottom w:val="none" w:sz="0" w:space="0" w:color="auto"/>
            <w:right w:val="none" w:sz="0" w:space="0" w:color="auto"/>
          </w:divBdr>
        </w:div>
      </w:divsChild>
    </w:div>
    <w:div w:id="1564759196">
      <w:bodyDiv w:val="1"/>
      <w:marLeft w:val="0"/>
      <w:marRight w:val="0"/>
      <w:marTop w:val="0"/>
      <w:marBottom w:val="0"/>
      <w:divBdr>
        <w:top w:val="none" w:sz="0" w:space="0" w:color="auto"/>
        <w:left w:val="none" w:sz="0" w:space="0" w:color="auto"/>
        <w:bottom w:val="none" w:sz="0" w:space="0" w:color="auto"/>
        <w:right w:val="none" w:sz="0" w:space="0" w:color="auto"/>
      </w:divBdr>
      <w:divsChild>
        <w:div w:id="319388984">
          <w:marLeft w:val="1166"/>
          <w:marRight w:val="0"/>
          <w:marTop w:val="100"/>
          <w:marBottom w:val="0"/>
          <w:divBdr>
            <w:top w:val="none" w:sz="0" w:space="0" w:color="auto"/>
            <w:left w:val="none" w:sz="0" w:space="0" w:color="auto"/>
            <w:bottom w:val="none" w:sz="0" w:space="0" w:color="auto"/>
            <w:right w:val="none" w:sz="0" w:space="0" w:color="auto"/>
          </w:divBdr>
        </w:div>
        <w:div w:id="1001272834">
          <w:marLeft w:val="1166"/>
          <w:marRight w:val="0"/>
          <w:marTop w:val="100"/>
          <w:marBottom w:val="0"/>
          <w:divBdr>
            <w:top w:val="none" w:sz="0" w:space="0" w:color="auto"/>
            <w:left w:val="none" w:sz="0" w:space="0" w:color="auto"/>
            <w:bottom w:val="none" w:sz="0" w:space="0" w:color="auto"/>
            <w:right w:val="none" w:sz="0" w:space="0" w:color="auto"/>
          </w:divBdr>
        </w:div>
        <w:div w:id="1195071510">
          <w:marLeft w:val="1166"/>
          <w:marRight w:val="0"/>
          <w:marTop w:val="100"/>
          <w:marBottom w:val="0"/>
          <w:divBdr>
            <w:top w:val="none" w:sz="0" w:space="0" w:color="auto"/>
            <w:left w:val="none" w:sz="0" w:space="0" w:color="auto"/>
            <w:bottom w:val="none" w:sz="0" w:space="0" w:color="auto"/>
            <w:right w:val="none" w:sz="0" w:space="0" w:color="auto"/>
          </w:divBdr>
        </w:div>
      </w:divsChild>
    </w:div>
    <w:div w:id="1574511578">
      <w:bodyDiv w:val="1"/>
      <w:marLeft w:val="0"/>
      <w:marRight w:val="0"/>
      <w:marTop w:val="0"/>
      <w:marBottom w:val="0"/>
      <w:divBdr>
        <w:top w:val="none" w:sz="0" w:space="0" w:color="auto"/>
        <w:left w:val="none" w:sz="0" w:space="0" w:color="auto"/>
        <w:bottom w:val="none" w:sz="0" w:space="0" w:color="auto"/>
        <w:right w:val="none" w:sz="0" w:space="0" w:color="auto"/>
      </w:divBdr>
      <w:divsChild>
        <w:div w:id="240410746">
          <w:marLeft w:val="360"/>
          <w:marRight w:val="0"/>
          <w:marTop w:val="200"/>
          <w:marBottom w:val="0"/>
          <w:divBdr>
            <w:top w:val="none" w:sz="0" w:space="0" w:color="auto"/>
            <w:left w:val="none" w:sz="0" w:space="0" w:color="auto"/>
            <w:bottom w:val="none" w:sz="0" w:space="0" w:color="auto"/>
            <w:right w:val="none" w:sz="0" w:space="0" w:color="auto"/>
          </w:divBdr>
        </w:div>
        <w:div w:id="442114756">
          <w:marLeft w:val="360"/>
          <w:marRight w:val="0"/>
          <w:marTop w:val="200"/>
          <w:marBottom w:val="0"/>
          <w:divBdr>
            <w:top w:val="none" w:sz="0" w:space="0" w:color="auto"/>
            <w:left w:val="none" w:sz="0" w:space="0" w:color="auto"/>
            <w:bottom w:val="none" w:sz="0" w:space="0" w:color="auto"/>
            <w:right w:val="none" w:sz="0" w:space="0" w:color="auto"/>
          </w:divBdr>
        </w:div>
        <w:div w:id="452291531">
          <w:marLeft w:val="1080"/>
          <w:marRight w:val="0"/>
          <w:marTop w:val="100"/>
          <w:marBottom w:val="0"/>
          <w:divBdr>
            <w:top w:val="none" w:sz="0" w:space="0" w:color="auto"/>
            <w:left w:val="none" w:sz="0" w:space="0" w:color="auto"/>
            <w:bottom w:val="none" w:sz="0" w:space="0" w:color="auto"/>
            <w:right w:val="none" w:sz="0" w:space="0" w:color="auto"/>
          </w:divBdr>
        </w:div>
        <w:div w:id="754981746">
          <w:marLeft w:val="1080"/>
          <w:marRight w:val="0"/>
          <w:marTop w:val="100"/>
          <w:marBottom w:val="0"/>
          <w:divBdr>
            <w:top w:val="none" w:sz="0" w:space="0" w:color="auto"/>
            <w:left w:val="none" w:sz="0" w:space="0" w:color="auto"/>
            <w:bottom w:val="none" w:sz="0" w:space="0" w:color="auto"/>
            <w:right w:val="none" w:sz="0" w:space="0" w:color="auto"/>
          </w:divBdr>
        </w:div>
        <w:div w:id="794324415">
          <w:marLeft w:val="1080"/>
          <w:marRight w:val="0"/>
          <w:marTop w:val="100"/>
          <w:marBottom w:val="0"/>
          <w:divBdr>
            <w:top w:val="none" w:sz="0" w:space="0" w:color="auto"/>
            <w:left w:val="none" w:sz="0" w:space="0" w:color="auto"/>
            <w:bottom w:val="none" w:sz="0" w:space="0" w:color="auto"/>
            <w:right w:val="none" w:sz="0" w:space="0" w:color="auto"/>
          </w:divBdr>
        </w:div>
      </w:divsChild>
    </w:div>
    <w:div w:id="1623001919">
      <w:bodyDiv w:val="1"/>
      <w:marLeft w:val="0"/>
      <w:marRight w:val="0"/>
      <w:marTop w:val="0"/>
      <w:marBottom w:val="0"/>
      <w:divBdr>
        <w:top w:val="none" w:sz="0" w:space="0" w:color="auto"/>
        <w:left w:val="none" w:sz="0" w:space="0" w:color="auto"/>
        <w:bottom w:val="none" w:sz="0" w:space="0" w:color="auto"/>
        <w:right w:val="none" w:sz="0" w:space="0" w:color="auto"/>
      </w:divBdr>
      <w:divsChild>
        <w:div w:id="312763117">
          <w:marLeft w:val="274"/>
          <w:marRight w:val="0"/>
          <w:marTop w:val="0"/>
          <w:marBottom w:val="0"/>
          <w:divBdr>
            <w:top w:val="none" w:sz="0" w:space="0" w:color="auto"/>
            <w:left w:val="none" w:sz="0" w:space="0" w:color="auto"/>
            <w:bottom w:val="none" w:sz="0" w:space="0" w:color="auto"/>
            <w:right w:val="none" w:sz="0" w:space="0" w:color="auto"/>
          </w:divBdr>
        </w:div>
        <w:div w:id="720902933">
          <w:marLeft w:val="274"/>
          <w:marRight w:val="0"/>
          <w:marTop w:val="0"/>
          <w:marBottom w:val="0"/>
          <w:divBdr>
            <w:top w:val="none" w:sz="0" w:space="0" w:color="auto"/>
            <w:left w:val="none" w:sz="0" w:space="0" w:color="auto"/>
            <w:bottom w:val="none" w:sz="0" w:space="0" w:color="auto"/>
            <w:right w:val="none" w:sz="0" w:space="0" w:color="auto"/>
          </w:divBdr>
        </w:div>
        <w:div w:id="446435648">
          <w:marLeft w:val="274"/>
          <w:marRight w:val="0"/>
          <w:marTop w:val="0"/>
          <w:marBottom w:val="0"/>
          <w:divBdr>
            <w:top w:val="none" w:sz="0" w:space="0" w:color="auto"/>
            <w:left w:val="none" w:sz="0" w:space="0" w:color="auto"/>
            <w:bottom w:val="none" w:sz="0" w:space="0" w:color="auto"/>
            <w:right w:val="none" w:sz="0" w:space="0" w:color="auto"/>
          </w:divBdr>
        </w:div>
        <w:div w:id="758020005">
          <w:marLeft w:val="994"/>
          <w:marRight w:val="0"/>
          <w:marTop w:val="0"/>
          <w:marBottom w:val="0"/>
          <w:divBdr>
            <w:top w:val="none" w:sz="0" w:space="0" w:color="auto"/>
            <w:left w:val="none" w:sz="0" w:space="0" w:color="auto"/>
            <w:bottom w:val="none" w:sz="0" w:space="0" w:color="auto"/>
            <w:right w:val="none" w:sz="0" w:space="0" w:color="auto"/>
          </w:divBdr>
        </w:div>
        <w:div w:id="753405537">
          <w:marLeft w:val="994"/>
          <w:marRight w:val="0"/>
          <w:marTop w:val="0"/>
          <w:marBottom w:val="0"/>
          <w:divBdr>
            <w:top w:val="none" w:sz="0" w:space="0" w:color="auto"/>
            <w:left w:val="none" w:sz="0" w:space="0" w:color="auto"/>
            <w:bottom w:val="none" w:sz="0" w:space="0" w:color="auto"/>
            <w:right w:val="none" w:sz="0" w:space="0" w:color="auto"/>
          </w:divBdr>
        </w:div>
        <w:div w:id="1969508406">
          <w:marLeft w:val="994"/>
          <w:marRight w:val="0"/>
          <w:marTop w:val="0"/>
          <w:marBottom w:val="0"/>
          <w:divBdr>
            <w:top w:val="none" w:sz="0" w:space="0" w:color="auto"/>
            <w:left w:val="none" w:sz="0" w:space="0" w:color="auto"/>
            <w:bottom w:val="none" w:sz="0" w:space="0" w:color="auto"/>
            <w:right w:val="none" w:sz="0" w:space="0" w:color="auto"/>
          </w:divBdr>
        </w:div>
        <w:div w:id="1415129856">
          <w:marLeft w:val="994"/>
          <w:marRight w:val="0"/>
          <w:marTop w:val="0"/>
          <w:marBottom w:val="0"/>
          <w:divBdr>
            <w:top w:val="none" w:sz="0" w:space="0" w:color="auto"/>
            <w:left w:val="none" w:sz="0" w:space="0" w:color="auto"/>
            <w:bottom w:val="none" w:sz="0" w:space="0" w:color="auto"/>
            <w:right w:val="none" w:sz="0" w:space="0" w:color="auto"/>
          </w:divBdr>
        </w:div>
        <w:div w:id="1331254655">
          <w:marLeft w:val="994"/>
          <w:marRight w:val="0"/>
          <w:marTop w:val="0"/>
          <w:marBottom w:val="0"/>
          <w:divBdr>
            <w:top w:val="none" w:sz="0" w:space="0" w:color="auto"/>
            <w:left w:val="none" w:sz="0" w:space="0" w:color="auto"/>
            <w:bottom w:val="none" w:sz="0" w:space="0" w:color="auto"/>
            <w:right w:val="none" w:sz="0" w:space="0" w:color="auto"/>
          </w:divBdr>
        </w:div>
        <w:div w:id="1643539035">
          <w:marLeft w:val="994"/>
          <w:marRight w:val="0"/>
          <w:marTop w:val="0"/>
          <w:marBottom w:val="0"/>
          <w:divBdr>
            <w:top w:val="none" w:sz="0" w:space="0" w:color="auto"/>
            <w:left w:val="none" w:sz="0" w:space="0" w:color="auto"/>
            <w:bottom w:val="none" w:sz="0" w:space="0" w:color="auto"/>
            <w:right w:val="none" w:sz="0" w:space="0" w:color="auto"/>
          </w:divBdr>
        </w:div>
        <w:div w:id="1318461081">
          <w:marLeft w:val="274"/>
          <w:marRight w:val="0"/>
          <w:marTop w:val="0"/>
          <w:marBottom w:val="0"/>
          <w:divBdr>
            <w:top w:val="none" w:sz="0" w:space="0" w:color="auto"/>
            <w:left w:val="none" w:sz="0" w:space="0" w:color="auto"/>
            <w:bottom w:val="none" w:sz="0" w:space="0" w:color="auto"/>
            <w:right w:val="none" w:sz="0" w:space="0" w:color="auto"/>
          </w:divBdr>
        </w:div>
      </w:divsChild>
    </w:div>
    <w:div w:id="1628003292">
      <w:bodyDiv w:val="1"/>
      <w:marLeft w:val="0"/>
      <w:marRight w:val="0"/>
      <w:marTop w:val="0"/>
      <w:marBottom w:val="0"/>
      <w:divBdr>
        <w:top w:val="none" w:sz="0" w:space="0" w:color="auto"/>
        <w:left w:val="none" w:sz="0" w:space="0" w:color="auto"/>
        <w:bottom w:val="none" w:sz="0" w:space="0" w:color="auto"/>
        <w:right w:val="none" w:sz="0" w:space="0" w:color="auto"/>
      </w:divBdr>
      <w:divsChild>
        <w:div w:id="1634168191">
          <w:marLeft w:val="360"/>
          <w:marRight w:val="0"/>
          <w:marTop w:val="0"/>
          <w:marBottom w:val="120"/>
          <w:divBdr>
            <w:top w:val="none" w:sz="0" w:space="0" w:color="auto"/>
            <w:left w:val="none" w:sz="0" w:space="0" w:color="auto"/>
            <w:bottom w:val="none" w:sz="0" w:space="0" w:color="auto"/>
            <w:right w:val="none" w:sz="0" w:space="0" w:color="auto"/>
          </w:divBdr>
        </w:div>
        <w:div w:id="471289323">
          <w:marLeft w:val="360"/>
          <w:marRight w:val="0"/>
          <w:marTop w:val="0"/>
          <w:marBottom w:val="120"/>
          <w:divBdr>
            <w:top w:val="none" w:sz="0" w:space="0" w:color="auto"/>
            <w:left w:val="none" w:sz="0" w:space="0" w:color="auto"/>
            <w:bottom w:val="none" w:sz="0" w:space="0" w:color="auto"/>
            <w:right w:val="none" w:sz="0" w:space="0" w:color="auto"/>
          </w:divBdr>
        </w:div>
      </w:divsChild>
    </w:div>
    <w:div w:id="1633173835">
      <w:bodyDiv w:val="1"/>
      <w:marLeft w:val="0"/>
      <w:marRight w:val="0"/>
      <w:marTop w:val="0"/>
      <w:marBottom w:val="0"/>
      <w:divBdr>
        <w:top w:val="none" w:sz="0" w:space="0" w:color="auto"/>
        <w:left w:val="none" w:sz="0" w:space="0" w:color="auto"/>
        <w:bottom w:val="none" w:sz="0" w:space="0" w:color="auto"/>
        <w:right w:val="none" w:sz="0" w:space="0" w:color="auto"/>
      </w:divBdr>
      <w:divsChild>
        <w:div w:id="1663122155">
          <w:marLeft w:val="360"/>
          <w:marRight w:val="0"/>
          <w:marTop w:val="0"/>
          <w:marBottom w:val="120"/>
          <w:divBdr>
            <w:top w:val="none" w:sz="0" w:space="0" w:color="auto"/>
            <w:left w:val="none" w:sz="0" w:space="0" w:color="auto"/>
            <w:bottom w:val="none" w:sz="0" w:space="0" w:color="auto"/>
            <w:right w:val="none" w:sz="0" w:space="0" w:color="auto"/>
          </w:divBdr>
        </w:div>
      </w:divsChild>
    </w:div>
    <w:div w:id="1642030594">
      <w:bodyDiv w:val="1"/>
      <w:marLeft w:val="0"/>
      <w:marRight w:val="0"/>
      <w:marTop w:val="0"/>
      <w:marBottom w:val="0"/>
      <w:divBdr>
        <w:top w:val="none" w:sz="0" w:space="0" w:color="auto"/>
        <w:left w:val="none" w:sz="0" w:space="0" w:color="auto"/>
        <w:bottom w:val="none" w:sz="0" w:space="0" w:color="auto"/>
        <w:right w:val="none" w:sz="0" w:space="0" w:color="auto"/>
      </w:divBdr>
    </w:div>
    <w:div w:id="1656376596">
      <w:bodyDiv w:val="1"/>
      <w:marLeft w:val="0"/>
      <w:marRight w:val="0"/>
      <w:marTop w:val="0"/>
      <w:marBottom w:val="0"/>
      <w:divBdr>
        <w:top w:val="none" w:sz="0" w:space="0" w:color="auto"/>
        <w:left w:val="none" w:sz="0" w:space="0" w:color="auto"/>
        <w:bottom w:val="none" w:sz="0" w:space="0" w:color="auto"/>
        <w:right w:val="none" w:sz="0" w:space="0" w:color="auto"/>
      </w:divBdr>
      <w:divsChild>
        <w:div w:id="922420823">
          <w:marLeft w:val="360"/>
          <w:marRight w:val="0"/>
          <w:marTop w:val="200"/>
          <w:marBottom w:val="0"/>
          <w:divBdr>
            <w:top w:val="none" w:sz="0" w:space="0" w:color="auto"/>
            <w:left w:val="none" w:sz="0" w:space="0" w:color="auto"/>
            <w:bottom w:val="none" w:sz="0" w:space="0" w:color="auto"/>
            <w:right w:val="none" w:sz="0" w:space="0" w:color="auto"/>
          </w:divBdr>
        </w:div>
        <w:div w:id="159931486">
          <w:marLeft w:val="360"/>
          <w:marRight w:val="0"/>
          <w:marTop w:val="200"/>
          <w:marBottom w:val="0"/>
          <w:divBdr>
            <w:top w:val="none" w:sz="0" w:space="0" w:color="auto"/>
            <w:left w:val="none" w:sz="0" w:space="0" w:color="auto"/>
            <w:bottom w:val="none" w:sz="0" w:space="0" w:color="auto"/>
            <w:right w:val="none" w:sz="0" w:space="0" w:color="auto"/>
          </w:divBdr>
        </w:div>
        <w:div w:id="1027606681">
          <w:marLeft w:val="360"/>
          <w:marRight w:val="0"/>
          <w:marTop w:val="200"/>
          <w:marBottom w:val="0"/>
          <w:divBdr>
            <w:top w:val="none" w:sz="0" w:space="0" w:color="auto"/>
            <w:left w:val="none" w:sz="0" w:space="0" w:color="auto"/>
            <w:bottom w:val="none" w:sz="0" w:space="0" w:color="auto"/>
            <w:right w:val="none" w:sz="0" w:space="0" w:color="auto"/>
          </w:divBdr>
        </w:div>
      </w:divsChild>
    </w:div>
    <w:div w:id="1660304746">
      <w:bodyDiv w:val="1"/>
      <w:marLeft w:val="0"/>
      <w:marRight w:val="0"/>
      <w:marTop w:val="0"/>
      <w:marBottom w:val="0"/>
      <w:divBdr>
        <w:top w:val="none" w:sz="0" w:space="0" w:color="auto"/>
        <w:left w:val="none" w:sz="0" w:space="0" w:color="auto"/>
        <w:bottom w:val="none" w:sz="0" w:space="0" w:color="auto"/>
        <w:right w:val="none" w:sz="0" w:space="0" w:color="auto"/>
      </w:divBdr>
      <w:divsChild>
        <w:div w:id="349452368">
          <w:marLeft w:val="360"/>
          <w:marRight w:val="0"/>
          <w:marTop w:val="0"/>
          <w:marBottom w:val="120"/>
          <w:divBdr>
            <w:top w:val="none" w:sz="0" w:space="0" w:color="auto"/>
            <w:left w:val="none" w:sz="0" w:space="0" w:color="auto"/>
            <w:bottom w:val="none" w:sz="0" w:space="0" w:color="auto"/>
            <w:right w:val="none" w:sz="0" w:space="0" w:color="auto"/>
          </w:divBdr>
        </w:div>
      </w:divsChild>
    </w:div>
    <w:div w:id="1667710450">
      <w:bodyDiv w:val="1"/>
      <w:marLeft w:val="0"/>
      <w:marRight w:val="0"/>
      <w:marTop w:val="0"/>
      <w:marBottom w:val="0"/>
      <w:divBdr>
        <w:top w:val="none" w:sz="0" w:space="0" w:color="auto"/>
        <w:left w:val="none" w:sz="0" w:space="0" w:color="auto"/>
        <w:bottom w:val="none" w:sz="0" w:space="0" w:color="auto"/>
        <w:right w:val="none" w:sz="0" w:space="0" w:color="auto"/>
      </w:divBdr>
      <w:divsChild>
        <w:div w:id="1608191084">
          <w:marLeft w:val="360"/>
          <w:marRight w:val="0"/>
          <w:marTop w:val="200"/>
          <w:marBottom w:val="0"/>
          <w:divBdr>
            <w:top w:val="none" w:sz="0" w:space="0" w:color="auto"/>
            <w:left w:val="none" w:sz="0" w:space="0" w:color="auto"/>
            <w:bottom w:val="none" w:sz="0" w:space="0" w:color="auto"/>
            <w:right w:val="none" w:sz="0" w:space="0" w:color="auto"/>
          </w:divBdr>
        </w:div>
        <w:div w:id="1396125804">
          <w:marLeft w:val="360"/>
          <w:marRight w:val="0"/>
          <w:marTop w:val="200"/>
          <w:marBottom w:val="0"/>
          <w:divBdr>
            <w:top w:val="none" w:sz="0" w:space="0" w:color="auto"/>
            <w:left w:val="none" w:sz="0" w:space="0" w:color="auto"/>
            <w:bottom w:val="none" w:sz="0" w:space="0" w:color="auto"/>
            <w:right w:val="none" w:sz="0" w:space="0" w:color="auto"/>
          </w:divBdr>
        </w:div>
        <w:div w:id="195048293">
          <w:marLeft w:val="360"/>
          <w:marRight w:val="0"/>
          <w:marTop w:val="200"/>
          <w:marBottom w:val="0"/>
          <w:divBdr>
            <w:top w:val="none" w:sz="0" w:space="0" w:color="auto"/>
            <w:left w:val="none" w:sz="0" w:space="0" w:color="auto"/>
            <w:bottom w:val="none" w:sz="0" w:space="0" w:color="auto"/>
            <w:right w:val="none" w:sz="0" w:space="0" w:color="auto"/>
          </w:divBdr>
        </w:div>
        <w:div w:id="1104152618">
          <w:marLeft w:val="360"/>
          <w:marRight w:val="0"/>
          <w:marTop w:val="200"/>
          <w:marBottom w:val="0"/>
          <w:divBdr>
            <w:top w:val="none" w:sz="0" w:space="0" w:color="auto"/>
            <w:left w:val="none" w:sz="0" w:space="0" w:color="auto"/>
            <w:bottom w:val="none" w:sz="0" w:space="0" w:color="auto"/>
            <w:right w:val="none" w:sz="0" w:space="0" w:color="auto"/>
          </w:divBdr>
        </w:div>
        <w:div w:id="1304694960">
          <w:marLeft w:val="360"/>
          <w:marRight w:val="0"/>
          <w:marTop w:val="200"/>
          <w:marBottom w:val="0"/>
          <w:divBdr>
            <w:top w:val="none" w:sz="0" w:space="0" w:color="auto"/>
            <w:left w:val="none" w:sz="0" w:space="0" w:color="auto"/>
            <w:bottom w:val="none" w:sz="0" w:space="0" w:color="auto"/>
            <w:right w:val="none" w:sz="0" w:space="0" w:color="auto"/>
          </w:divBdr>
        </w:div>
        <w:div w:id="1228227736">
          <w:marLeft w:val="360"/>
          <w:marRight w:val="0"/>
          <w:marTop w:val="200"/>
          <w:marBottom w:val="0"/>
          <w:divBdr>
            <w:top w:val="none" w:sz="0" w:space="0" w:color="auto"/>
            <w:left w:val="none" w:sz="0" w:space="0" w:color="auto"/>
            <w:bottom w:val="none" w:sz="0" w:space="0" w:color="auto"/>
            <w:right w:val="none" w:sz="0" w:space="0" w:color="auto"/>
          </w:divBdr>
        </w:div>
        <w:div w:id="1913739583">
          <w:marLeft w:val="360"/>
          <w:marRight w:val="0"/>
          <w:marTop w:val="200"/>
          <w:marBottom w:val="0"/>
          <w:divBdr>
            <w:top w:val="none" w:sz="0" w:space="0" w:color="auto"/>
            <w:left w:val="none" w:sz="0" w:space="0" w:color="auto"/>
            <w:bottom w:val="none" w:sz="0" w:space="0" w:color="auto"/>
            <w:right w:val="none" w:sz="0" w:space="0" w:color="auto"/>
          </w:divBdr>
        </w:div>
      </w:divsChild>
    </w:div>
    <w:div w:id="1677001731">
      <w:bodyDiv w:val="1"/>
      <w:marLeft w:val="0"/>
      <w:marRight w:val="0"/>
      <w:marTop w:val="0"/>
      <w:marBottom w:val="0"/>
      <w:divBdr>
        <w:top w:val="none" w:sz="0" w:space="0" w:color="auto"/>
        <w:left w:val="none" w:sz="0" w:space="0" w:color="auto"/>
        <w:bottom w:val="none" w:sz="0" w:space="0" w:color="auto"/>
        <w:right w:val="none" w:sz="0" w:space="0" w:color="auto"/>
      </w:divBdr>
      <w:divsChild>
        <w:div w:id="1664773090">
          <w:marLeft w:val="1080"/>
          <w:marRight w:val="0"/>
          <w:marTop w:val="100"/>
          <w:marBottom w:val="0"/>
          <w:divBdr>
            <w:top w:val="none" w:sz="0" w:space="0" w:color="auto"/>
            <w:left w:val="none" w:sz="0" w:space="0" w:color="auto"/>
            <w:bottom w:val="none" w:sz="0" w:space="0" w:color="auto"/>
            <w:right w:val="none" w:sz="0" w:space="0" w:color="auto"/>
          </w:divBdr>
        </w:div>
        <w:div w:id="2065180502">
          <w:marLeft w:val="1080"/>
          <w:marRight w:val="0"/>
          <w:marTop w:val="100"/>
          <w:marBottom w:val="0"/>
          <w:divBdr>
            <w:top w:val="none" w:sz="0" w:space="0" w:color="auto"/>
            <w:left w:val="none" w:sz="0" w:space="0" w:color="auto"/>
            <w:bottom w:val="none" w:sz="0" w:space="0" w:color="auto"/>
            <w:right w:val="none" w:sz="0" w:space="0" w:color="auto"/>
          </w:divBdr>
        </w:div>
        <w:div w:id="1936742356">
          <w:marLeft w:val="1080"/>
          <w:marRight w:val="0"/>
          <w:marTop w:val="100"/>
          <w:marBottom w:val="0"/>
          <w:divBdr>
            <w:top w:val="none" w:sz="0" w:space="0" w:color="auto"/>
            <w:left w:val="none" w:sz="0" w:space="0" w:color="auto"/>
            <w:bottom w:val="none" w:sz="0" w:space="0" w:color="auto"/>
            <w:right w:val="none" w:sz="0" w:space="0" w:color="auto"/>
          </w:divBdr>
        </w:div>
        <w:div w:id="1385904194">
          <w:marLeft w:val="1080"/>
          <w:marRight w:val="0"/>
          <w:marTop w:val="100"/>
          <w:marBottom w:val="0"/>
          <w:divBdr>
            <w:top w:val="none" w:sz="0" w:space="0" w:color="auto"/>
            <w:left w:val="none" w:sz="0" w:space="0" w:color="auto"/>
            <w:bottom w:val="none" w:sz="0" w:space="0" w:color="auto"/>
            <w:right w:val="none" w:sz="0" w:space="0" w:color="auto"/>
          </w:divBdr>
        </w:div>
      </w:divsChild>
    </w:div>
    <w:div w:id="1701979403">
      <w:bodyDiv w:val="1"/>
      <w:marLeft w:val="0"/>
      <w:marRight w:val="0"/>
      <w:marTop w:val="0"/>
      <w:marBottom w:val="0"/>
      <w:divBdr>
        <w:top w:val="none" w:sz="0" w:space="0" w:color="auto"/>
        <w:left w:val="none" w:sz="0" w:space="0" w:color="auto"/>
        <w:bottom w:val="none" w:sz="0" w:space="0" w:color="auto"/>
        <w:right w:val="none" w:sz="0" w:space="0" w:color="auto"/>
      </w:divBdr>
      <w:divsChild>
        <w:div w:id="1230532198">
          <w:marLeft w:val="360"/>
          <w:marRight w:val="0"/>
          <w:marTop w:val="0"/>
          <w:marBottom w:val="120"/>
          <w:divBdr>
            <w:top w:val="none" w:sz="0" w:space="0" w:color="auto"/>
            <w:left w:val="none" w:sz="0" w:space="0" w:color="auto"/>
            <w:bottom w:val="none" w:sz="0" w:space="0" w:color="auto"/>
            <w:right w:val="none" w:sz="0" w:space="0" w:color="auto"/>
          </w:divBdr>
        </w:div>
        <w:div w:id="519660384">
          <w:marLeft w:val="360"/>
          <w:marRight w:val="0"/>
          <w:marTop w:val="0"/>
          <w:marBottom w:val="120"/>
          <w:divBdr>
            <w:top w:val="none" w:sz="0" w:space="0" w:color="auto"/>
            <w:left w:val="none" w:sz="0" w:space="0" w:color="auto"/>
            <w:bottom w:val="none" w:sz="0" w:space="0" w:color="auto"/>
            <w:right w:val="none" w:sz="0" w:space="0" w:color="auto"/>
          </w:divBdr>
        </w:div>
        <w:div w:id="797529333">
          <w:marLeft w:val="1080"/>
          <w:marRight w:val="0"/>
          <w:marTop w:val="0"/>
          <w:marBottom w:val="120"/>
          <w:divBdr>
            <w:top w:val="none" w:sz="0" w:space="0" w:color="auto"/>
            <w:left w:val="none" w:sz="0" w:space="0" w:color="auto"/>
            <w:bottom w:val="none" w:sz="0" w:space="0" w:color="auto"/>
            <w:right w:val="none" w:sz="0" w:space="0" w:color="auto"/>
          </w:divBdr>
        </w:div>
      </w:divsChild>
    </w:div>
    <w:div w:id="1724016317">
      <w:bodyDiv w:val="1"/>
      <w:marLeft w:val="0"/>
      <w:marRight w:val="0"/>
      <w:marTop w:val="0"/>
      <w:marBottom w:val="0"/>
      <w:divBdr>
        <w:top w:val="none" w:sz="0" w:space="0" w:color="auto"/>
        <w:left w:val="none" w:sz="0" w:space="0" w:color="auto"/>
        <w:bottom w:val="none" w:sz="0" w:space="0" w:color="auto"/>
        <w:right w:val="none" w:sz="0" w:space="0" w:color="auto"/>
      </w:divBdr>
      <w:divsChild>
        <w:div w:id="440879929">
          <w:marLeft w:val="360"/>
          <w:marRight w:val="0"/>
          <w:marTop w:val="200"/>
          <w:marBottom w:val="0"/>
          <w:divBdr>
            <w:top w:val="none" w:sz="0" w:space="0" w:color="auto"/>
            <w:left w:val="none" w:sz="0" w:space="0" w:color="auto"/>
            <w:bottom w:val="none" w:sz="0" w:space="0" w:color="auto"/>
            <w:right w:val="none" w:sz="0" w:space="0" w:color="auto"/>
          </w:divBdr>
        </w:div>
      </w:divsChild>
    </w:div>
    <w:div w:id="1735198499">
      <w:bodyDiv w:val="1"/>
      <w:marLeft w:val="0"/>
      <w:marRight w:val="0"/>
      <w:marTop w:val="0"/>
      <w:marBottom w:val="0"/>
      <w:divBdr>
        <w:top w:val="none" w:sz="0" w:space="0" w:color="auto"/>
        <w:left w:val="none" w:sz="0" w:space="0" w:color="auto"/>
        <w:bottom w:val="none" w:sz="0" w:space="0" w:color="auto"/>
        <w:right w:val="none" w:sz="0" w:space="0" w:color="auto"/>
      </w:divBdr>
    </w:div>
    <w:div w:id="1743021915">
      <w:bodyDiv w:val="1"/>
      <w:marLeft w:val="0"/>
      <w:marRight w:val="0"/>
      <w:marTop w:val="0"/>
      <w:marBottom w:val="0"/>
      <w:divBdr>
        <w:top w:val="none" w:sz="0" w:space="0" w:color="auto"/>
        <w:left w:val="none" w:sz="0" w:space="0" w:color="auto"/>
        <w:bottom w:val="none" w:sz="0" w:space="0" w:color="auto"/>
        <w:right w:val="none" w:sz="0" w:space="0" w:color="auto"/>
      </w:divBdr>
      <w:divsChild>
        <w:div w:id="1328829364">
          <w:marLeft w:val="360"/>
          <w:marRight w:val="0"/>
          <w:marTop w:val="200"/>
          <w:marBottom w:val="0"/>
          <w:divBdr>
            <w:top w:val="none" w:sz="0" w:space="0" w:color="auto"/>
            <w:left w:val="none" w:sz="0" w:space="0" w:color="auto"/>
            <w:bottom w:val="none" w:sz="0" w:space="0" w:color="auto"/>
            <w:right w:val="none" w:sz="0" w:space="0" w:color="auto"/>
          </w:divBdr>
        </w:div>
        <w:div w:id="975718715">
          <w:marLeft w:val="1080"/>
          <w:marRight w:val="0"/>
          <w:marTop w:val="100"/>
          <w:marBottom w:val="0"/>
          <w:divBdr>
            <w:top w:val="none" w:sz="0" w:space="0" w:color="auto"/>
            <w:left w:val="none" w:sz="0" w:space="0" w:color="auto"/>
            <w:bottom w:val="none" w:sz="0" w:space="0" w:color="auto"/>
            <w:right w:val="none" w:sz="0" w:space="0" w:color="auto"/>
          </w:divBdr>
        </w:div>
        <w:div w:id="1530677482">
          <w:marLeft w:val="1080"/>
          <w:marRight w:val="0"/>
          <w:marTop w:val="100"/>
          <w:marBottom w:val="0"/>
          <w:divBdr>
            <w:top w:val="none" w:sz="0" w:space="0" w:color="auto"/>
            <w:left w:val="none" w:sz="0" w:space="0" w:color="auto"/>
            <w:bottom w:val="none" w:sz="0" w:space="0" w:color="auto"/>
            <w:right w:val="none" w:sz="0" w:space="0" w:color="auto"/>
          </w:divBdr>
        </w:div>
      </w:divsChild>
    </w:div>
    <w:div w:id="1749883043">
      <w:bodyDiv w:val="1"/>
      <w:marLeft w:val="0"/>
      <w:marRight w:val="0"/>
      <w:marTop w:val="0"/>
      <w:marBottom w:val="0"/>
      <w:divBdr>
        <w:top w:val="none" w:sz="0" w:space="0" w:color="auto"/>
        <w:left w:val="none" w:sz="0" w:space="0" w:color="auto"/>
        <w:bottom w:val="none" w:sz="0" w:space="0" w:color="auto"/>
        <w:right w:val="none" w:sz="0" w:space="0" w:color="auto"/>
      </w:divBdr>
      <w:divsChild>
        <w:div w:id="1116212656">
          <w:marLeft w:val="360"/>
          <w:marRight w:val="0"/>
          <w:marTop w:val="200"/>
          <w:marBottom w:val="0"/>
          <w:divBdr>
            <w:top w:val="none" w:sz="0" w:space="0" w:color="auto"/>
            <w:left w:val="none" w:sz="0" w:space="0" w:color="auto"/>
            <w:bottom w:val="none" w:sz="0" w:space="0" w:color="auto"/>
            <w:right w:val="none" w:sz="0" w:space="0" w:color="auto"/>
          </w:divBdr>
        </w:div>
        <w:div w:id="1898322731">
          <w:marLeft w:val="360"/>
          <w:marRight w:val="0"/>
          <w:marTop w:val="200"/>
          <w:marBottom w:val="0"/>
          <w:divBdr>
            <w:top w:val="none" w:sz="0" w:space="0" w:color="auto"/>
            <w:left w:val="none" w:sz="0" w:space="0" w:color="auto"/>
            <w:bottom w:val="none" w:sz="0" w:space="0" w:color="auto"/>
            <w:right w:val="none" w:sz="0" w:space="0" w:color="auto"/>
          </w:divBdr>
        </w:div>
        <w:div w:id="1119449377">
          <w:marLeft w:val="1080"/>
          <w:marRight w:val="0"/>
          <w:marTop w:val="100"/>
          <w:marBottom w:val="0"/>
          <w:divBdr>
            <w:top w:val="none" w:sz="0" w:space="0" w:color="auto"/>
            <w:left w:val="none" w:sz="0" w:space="0" w:color="auto"/>
            <w:bottom w:val="none" w:sz="0" w:space="0" w:color="auto"/>
            <w:right w:val="none" w:sz="0" w:space="0" w:color="auto"/>
          </w:divBdr>
        </w:div>
        <w:div w:id="1589540691">
          <w:marLeft w:val="360"/>
          <w:marRight w:val="0"/>
          <w:marTop w:val="200"/>
          <w:marBottom w:val="0"/>
          <w:divBdr>
            <w:top w:val="none" w:sz="0" w:space="0" w:color="auto"/>
            <w:left w:val="none" w:sz="0" w:space="0" w:color="auto"/>
            <w:bottom w:val="none" w:sz="0" w:space="0" w:color="auto"/>
            <w:right w:val="none" w:sz="0" w:space="0" w:color="auto"/>
          </w:divBdr>
        </w:div>
        <w:div w:id="1805272662">
          <w:marLeft w:val="1080"/>
          <w:marRight w:val="0"/>
          <w:marTop w:val="100"/>
          <w:marBottom w:val="0"/>
          <w:divBdr>
            <w:top w:val="none" w:sz="0" w:space="0" w:color="auto"/>
            <w:left w:val="none" w:sz="0" w:space="0" w:color="auto"/>
            <w:bottom w:val="none" w:sz="0" w:space="0" w:color="auto"/>
            <w:right w:val="none" w:sz="0" w:space="0" w:color="auto"/>
          </w:divBdr>
        </w:div>
      </w:divsChild>
    </w:div>
    <w:div w:id="1752241042">
      <w:bodyDiv w:val="1"/>
      <w:marLeft w:val="0"/>
      <w:marRight w:val="0"/>
      <w:marTop w:val="0"/>
      <w:marBottom w:val="0"/>
      <w:divBdr>
        <w:top w:val="none" w:sz="0" w:space="0" w:color="auto"/>
        <w:left w:val="none" w:sz="0" w:space="0" w:color="auto"/>
        <w:bottom w:val="none" w:sz="0" w:space="0" w:color="auto"/>
        <w:right w:val="none" w:sz="0" w:space="0" w:color="auto"/>
      </w:divBdr>
      <w:divsChild>
        <w:div w:id="73747618">
          <w:marLeft w:val="274"/>
          <w:marRight w:val="0"/>
          <w:marTop w:val="0"/>
          <w:marBottom w:val="0"/>
          <w:divBdr>
            <w:top w:val="none" w:sz="0" w:space="0" w:color="auto"/>
            <w:left w:val="none" w:sz="0" w:space="0" w:color="auto"/>
            <w:bottom w:val="none" w:sz="0" w:space="0" w:color="auto"/>
            <w:right w:val="none" w:sz="0" w:space="0" w:color="auto"/>
          </w:divBdr>
        </w:div>
        <w:div w:id="1518303628">
          <w:marLeft w:val="274"/>
          <w:marRight w:val="0"/>
          <w:marTop w:val="0"/>
          <w:marBottom w:val="0"/>
          <w:divBdr>
            <w:top w:val="none" w:sz="0" w:space="0" w:color="auto"/>
            <w:left w:val="none" w:sz="0" w:space="0" w:color="auto"/>
            <w:bottom w:val="none" w:sz="0" w:space="0" w:color="auto"/>
            <w:right w:val="none" w:sz="0" w:space="0" w:color="auto"/>
          </w:divBdr>
        </w:div>
        <w:div w:id="839735224">
          <w:marLeft w:val="274"/>
          <w:marRight w:val="0"/>
          <w:marTop w:val="0"/>
          <w:marBottom w:val="0"/>
          <w:divBdr>
            <w:top w:val="none" w:sz="0" w:space="0" w:color="auto"/>
            <w:left w:val="none" w:sz="0" w:space="0" w:color="auto"/>
            <w:bottom w:val="none" w:sz="0" w:space="0" w:color="auto"/>
            <w:right w:val="none" w:sz="0" w:space="0" w:color="auto"/>
          </w:divBdr>
        </w:div>
        <w:div w:id="2001694427">
          <w:marLeft w:val="274"/>
          <w:marRight w:val="0"/>
          <w:marTop w:val="0"/>
          <w:marBottom w:val="0"/>
          <w:divBdr>
            <w:top w:val="none" w:sz="0" w:space="0" w:color="auto"/>
            <w:left w:val="none" w:sz="0" w:space="0" w:color="auto"/>
            <w:bottom w:val="none" w:sz="0" w:space="0" w:color="auto"/>
            <w:right w:val="none" w:sz="0" w:space="0" w:color="auto"/>
          </w:divBdr>
        </w:div>
      </w:divsChild>
    </w:div>
    <w:div w:id="1756128430">
      <w:bodyDiv w:val="1"/>
      <w:marLeft w:val="0"/>
      <w:marRight w:val="0"/>
      <w:marTop w:val="0"/>
      <w:marBottom w:val="0"/>
      <w:divBdr>
        <w:top w:val="none" w:sz="0" w:space="0" w:color="auto"/>
        <w:left w:val="none" w:sz="0" w:space="0" w:color="auto"/>
        <w:bottom w:val="none" w:sz="0" w:space="0" w:color="auto"/>
        <w:right w:val="none" w:sz="0" w:space="0" w:color="auto"/>
      </w:divBdr>
      <w:divsChild>
        <w:div w:id="531916066">
          <w:marLeft w:val="1080"/>
          <w:marRight w:val="0"/>
          <w:marTop w:val="100"/>
          <w:marBottom w:val="0"/>
          <w:divBdr>
            <w:top w:val="none" w:sz="0" w:space="0" w:color="auto"/>
            <w:left w:val="none" w:sz="0" w:space="0" w:color="auto"/>
            <w:bottom w:val="none" w:sz="0" w:space="0" w:color="auto"/>
            <w:right w:val="none" w:sz="0" w:space="0" w:color="auto"/>
          </w:divBdr>
        </w:div>
        <w:div w:id="461506800">
          <w:marLeft w:val="1080"/>
          <w:marRight w:val="0"/>
          <w:marTop w:val="100"/>
          <w:marBottom w:val="0"/>
          <w:divBdr>
            <w:top w:val="none" w:sz="0" w:space="0" w:color="auto"/>
            <w:left w:val="none" w:sz="0" w:space="0" w:color="auto"/>
            <w:bottom w:val="none" w:sz="0" w:space="0" w:color="auto"/>
            <w:right w:val="none" w:sz="0" w:space="0" w:color="auto"/>
          </w:divBdr>
        </w:div>
      </w:divsChild>
    </w:div>
    <w:div w:id="1786197554">
      <w:bodyDiv w:val="1"/>
      <w:marLeft w:val="0"/>
      <w:marRight w:val="0"/>
      <w:marTop w:val="0"/>
      <w:marBottom w:val="0"/>
      <w:divBdr>
        <w:top w:val="none" w:sz="0" w:space="0" w:color="auto"/>
        <w:left w:val="none" w:sz="0" w:space="0" w:color="auto"/>
        <w:bottom w:val="none" w:sz="0" w:space="0" w:color="auto"/>
        <w:right w:val="none" w:sz="0" w:space="0" w:color="auto"/>
      </w:divBdr>
    </w:div>
    <w:div w:id="1791899926">
      <w:bodyDiv w:val="1"/>
      <w:marLeft w:val="0"/>
      <w:marRight w:val="0"/>
      <w:marTop w:val="0"/>
      <w:marBottom w:val="0"/>
      <w:divBdr>
        <w:top w:val="none" w:sz="0" w:space="0" w:color="auto"/>
        <w:left w:val="none" w:sz="0" w:space="0" w:color="auto"/>
        <w:bottom w:val="none" w:sz="0" w:space="0" w:color="auto"/>
        <w:right w:val="none" w:sz="0" w:space="0" w:color="auto"/>
      </w:divBdr>
      <w:divsChild>
        <w:div w:id="787704952">
          <w:marLeft w:val="360"/>
          <w:marRight w:val="0"/>
          <w:marTop w:val="200"/>
          <w:marBottom w:val="0"/>
          <w:divBdr>
            <w:top w:val="none" w:sz="0" w:space="0" w:color="auto"/>
            <w:left w:val="none" w:sz="0" w:space="0" w:color="auto"/>
            <w:bottom w:val="none" w:sz="0" w:space="0" w:color="auto"/>
            <w:right w:val="none" w:sz="0" w:space="0" w:color="auto"/>
          </w:divBdr>
        </w:div>
        <w:div w:id="834347506">
          <w:marLeft w:val="360"/>
          <w:marRight w:val="0"/>
          <w:marTop w:val="200"/>
          <w:marBottom w:val="0"/>
          <w:divBdr>
            <w:top w:val="none" w:sz="0" w:space="0" w:color="auto"/>
            <w:left w:val="none" w:sz="0" w:space="0" w:color="auto"/>
            <w:bottom w:val="none" w:sz="0" w:space="0" w:color="auto"/>
            <w:right w:val="none" w:sz="0" w:space="0" w:color="auto"/>
          </w:divBdr>
        </w:div>
        <w:div w:id="1540777110">
          <w:marLeft w:val="360"/>
          <w:marRight w:val="0"/>
          <w:marTop w:val="200"/>
          <w:marBottom w:val="0"/>
          <w:divBdr>
            <w:top w:val="none" w:sz="0" w:space="0" w:color="auto"/>
            <w:left w:val="none" w:sz="0" w:space="0" w:color="auto"/>
            <w:bottom w:val="none" w:sz="0" w:space="0" w:color="auto"/>
            <w:right w:val="none" w:sz="0" w:space="0" w:color="auto"/>
          </w:divBdr>
        </w:div>
        <w:div w:id="909343525">
          <w:marLeft w:val="360"/>
          <w:marRight w:val="0"/>
          <w:marTop w:val="200"/>
          <w:marBottom w:val="0"/>
          <w:divBdr>
            <w:top w:val="none" w:sz="0" w:space="0" w:color="auto"/>
            <w:left w:val="none" w:sz="0" w:space="0" w:color="auto"/>
            <w:bottom w:val="none" w:sz="0" w:space="0" w:color="auto"/>
            <w:right w:val="none" w:sz="0" w:space="0" w:color="auto"/>
          </w:divBdr>
        </w:div>
      </w:divsChild>
    </w:div>
    <w:div w:id="1802112025">
      <w:bodyDiv w:val="1"/>
      <w:marLeft w:val="0"/>
      <w:marRight w:val="0"/>
      <w:marTop w:val="0"/>
      <w:marBottom w:val="0"/>
      <w:divBdr>
        <w:top w:val="none" w:sz="0" w:space="0" w:color="auto"/>
        <w:left w:val="none" w:sz="0" w:space="0" w:color="auto"/>
        <w:bottom w:val="none" w:sz="0" w:space="0" w:color="auto"/>
        <w:right w:val="none" w:sz="0" w:space="0" w:color="auto"/>
      </w:divBdr>
      <w:divsChild>
        <w:div w:id="541551677">
          <w:marLeft w:val="360"/>
          <w:marRight w:val="0"/>
          <w:marTop w:val="0"/>
          <w:marBottom w:val="120"/>
          <w:divBdr>
            <w:top w:val="none" w:sz="0" w:space="0" w:color="auto"/>
            <w:left w:val="none" w:sz="0" w:space="0" w:color="auto"/>
            <w:bottom w:val="none" w:sz="0" w:space="0" w:color="auto"/>
            <w:right w:val="none" w:sz="0" w:space="0" w:color="auto"/>
          </w:divBdr>
        </w:div>
        <w:div w:id="972715612">
          <w:marLeft w:val="360"/>
          <w:marRight w:val="0"/>
          <w:marTop w:val="0"/>
          <w:marBottom w:val="120"/>
          <w:divBdr>
            <w:top w:val="none" w:sz="0" w:space="0" w:color="auto"/>
            <w:left w:val="none" w:sz="0" w:space="0" w:color="auto"/>
            <w:bottom w:val="none" w:sz="0" w:space="0" w:color="auto"/>
            <w:right w:val="none" w:sz="0" w:space="0" w:color="auto"/>
          </w:divBdr>
        </w:div>
        <w:div w:id="2094860678">
          <w:marLeft w:val="360"/>
          <w:marRight w:val="0"/>
          <w:marTop w:val="0"/>
          <w:marBottom w:val="120"/>
          <w:divBdr>
            <w:top w:val="none" w:sz="0" w:space="0" w:color="auto"/>
            <w:left w:val="none" w:sz="0" w:space="0" w:color="auto"/>
            <w:bottom w:val="none" w:sz="0" w:space="0" w:color="auto"/>
            <w:right w:val="none" w:sz="0" w:space="0" w:color="auto"/>
          </w:divBdr>
        </w:div>
        <w:div w:id="212162225">
          <w:marLeft w:val="360"/>
          <w:marRight w:val="0"/>
          <w:marTop w:val="0"/>
          <w:marBottom w:val="120"/>
          <w:divBdr>
            <w:top w:val="none" w:sz="0" w:space="0" w:color="auto"/>
            <w:left w:val="none" w:sz="0" w:space="0" w:color="auto"/>
            <w:bottom w:val="none" w:sz="0" w:space="0" w:color="auto"/>
            <w:right w:val="none" w:sz="0" w:space="0" w:color="auto"/>
          </w:divBdr>
        </w:div>
      </w:divsChild>
    </w:div>
    <w:div w:id="1805584554">
      <w:bodyDiv w:val="1"/>
      <w:marLeft w:val="0"/>
      <w:marRight w:val="0"/>
      <w:marTop w:val="0"/>
      <w:marBottom w:val="0"/>
      <w:divBdr>
        <w:top w:val="none" w:sz="0" w:space="0" w:color="auto"/>
        <w:left w:val="none" w:sz="0" w:space="0" w:color="auto"/>
        <w:bottom w:val="none" w:sz="0" w:space="0" w:color="auto"/>
        <w:right w:val="none" w:sz="0" w:space="0" w:color="auto"/>
      </w:divBdr>
    </w:div>
    <w:div w:id="1815444468">
      <w:bodyDiv w:val="1"/>
      <w:marLeft w:val="0"/>
      <w:marRight w:val="0"/>
      <w:marTop w:val="0"/>
      <w:marBottom w:val="0"/>
      <w:divBdr>
        <w:top w:val="none" w:sz="0" w:space="0" w:color="auto"/>
        <w:left w:val="none" w:sz="0" w:space="0" w:color="auto"/>
        <w:bottom w:val="none" w:sz="0" w:space="0" w:color="auto"/>
        <w:right w:val="none" w:sz="0" w:space="0" w:color="auto"/>
      </w:divBdr>
    </w:div>
    <w:div w:id="1840804130">
      <w:bodyDiv w:val="1"/>
      <w:marLeft w:val="0"/>
      <w:marRight w:val="0"/>
      <w:marTop w:val="0"/>
      <w:marBottom w:val="0"/>
      <w:divBdr>
        <w:top w:val="none" w:sz="0" w:space="0" w:color="auto"/>
        <w:left w:val="none" w:sz="0" w:space="0" w:color="auto"/>
        <w:bottom w:val="none" w:sz="0" w:space="0" w:color="auto"/>
        <w:right w:val="none" w:sz="0" w:space="0" w:color="auto"/>
      </w:divBdr>
      <w:divsChild>
        <w:div w:id="58291725">
          <w:marLeft w:val="274"/>
          <w:marRight w:val="0"/>
          <w:marTop w:val="0"/>
          <w:marBottom w:val="0"/>
          <w:divBdr>
            <w:top w:val="none" w:sz="0" w:space="0" w:color="auto"/>
            <w:left w:val="none" w:sz="0" w:space="0" w:color="auto"/>
            <w:bottom w:val="none" w:sz="0" w:space="0" w:color="auto"/>
            <w:right w:val="none" w:sz="0" w:space="0" w:color="auto"/>
          </w:divBdr>
        </w:div>
      </w:divsChild>
    </w:div>
    <w:div w:id="1862936348">
      <w:bodyDiv w:val="1"/>
      <w:marLeft w:val="0"/>
      <w:marRight w:val="0"/>
      <w:marTop w:val="0"/>
      <w:marBottom w:val="0"/>
      <w:divBdr>
        <w:top w:val="none" w:sz="0" w:space="0" w:color="auto"/>
        <w:left w:val="none" w:sz="0" w:space="0" w:color="auto"/>
        <w:bottom w:val="none" w:sz="0" w:space="0" w:color="auto"/>
        <w:right w:val="none" w:sz="0" w:space="0" w:color="auto"/>
      </w:divBdr>
      <w:divsChild>
        <w:div w:id="2059208702">
          <w:marLeft w:val="360"/>
          <w:marRight w:val="0"/>
          <w:marTop w:val="0"/>
          <w:marBottom w:val="120"/>
          <w:divBdr>
            <w:top w:val="none" w:sz="0" w:space="0" w:color="auto"/>
            <w:left w:val="none" w:sz="0" w:space="0" w:color="auto"/>
            <w:bottom w:val="none" w:sz="0" w:space="0" w:color="auto"/>
            <w:right w:val="none" w:sz="0" w:space="0" w:color="auto"/>
          </w:divBdr>
        </w:div>
        <w:div w:id="701783653">
          <w:marLeft w:val="360"/>
          <w:marRight w:val="0"/>
          <w:marTop w:val="0"/>
          <w:marBottom w:val="120"/>
          <w:divBdr>
            <w:top w:val="none" w:sz="0" w:space="0" w:color="auto"/>
            <w:left w:val="none" w:sz="0" w:space="0" w:color="auto"/>
            <w:bottom w:val="none" w:sz="0" w:space="0" w:color="auto"/>
            <w:right w:val="none" w:sz="0" w:space="0" w:color="auto"/>
          </w:divBdr>
        </w:div>
        <w:div w:id="622464968">
          <w:marLeft w:val="360"/>
          <w:marRight w:val="0"/>
          <w:marTop w:val="0"/>
          <w:marBottom w:val="120"/>
          <w:divBdr>
            <w:top w:val="none" w:sz="0" w:space="0" w:color="auto"/>
            <w:left w:val="none" w:sz="0" w:space="0" w:color="auto"/>
            <w:bottom w:val="none" w:sz="0" w:space="0" w:color="auto"/>
            <w:right w:val="none" w:sz="0" w:space="0" w:color="auto"/>
          </w:divBdr>
        </w:div>
        <w:div w:id="1857108272">
          <w:marLeft w:val="360"/>
          <w:marRight w:val="0"/>
          <w:marTop w:val="0"/>
          <w:marBottom w:val="120"/>
          <w:divBdr>
            <w:top w:val="none" w:sz="0" w:space="0" w:color="auto"/>
            <w:left w:val="none" w:sz="0" w:space="0" w:color="auto"/>
            <w:bottom w:val="none" w:sz="0" w:space="0" w:color="auto"/>
            <w:right w:val="none" w:sz="0" w:space="0" w:color="auto"/>
          </w:divBdr>
        </w:div>
      </w:divsChild>
    </w:div>
    <w:div w:id="1871992321">
      <w:bodyDiv w:val="1"/>
      <w:marLeft w:val="0"/>
      <w:marRight w:val="0"/>
      <w:marTop w:val="0"/>
      <w:marBottom w:val="0"/>
      <w:divBdr>
        <w:top w:val="none" w:sz="0" w:space="0" w:color="auto"/>
        <w:left w:val="none" w:sz="0" w:space="0" w:color="auto"/>
        <w:bottom w:val="none" w:sz="0" w:space="0" w:color="auto"/>
        <w:right w:val="none" w:sz="0" w:space="0" w:color="auto"/>
      </w:divBdr>
      <w:divsChild>
        <w:div w:id="1719356708">
          <w:marLeft w:val="1181"/>
          <w:marRight w:val="0"/>
          <w:marTop w:val="0"/>
          <w:marBottom w:val="0"/>
          <w:divBdr>
            <w:top w:val="none" w:sz="0" w:space="0" w:color="auto"/>
            <w:left w:val="none" w:sz="0" w:space="0" w:color="auto"/>
            <w:bottom w:val="none" w:sz="0" w:space="0" w:color="auto"/>
            <w:right w:val="none" w:sz="0" w:space="0" w:color="auto"/>
          </w:divBdr>
        </w:div>
        <w:div w:id="174854770">
          <w:marLeft w:val="1181"/>
          <w:marRight w:val="0"/>
          <w:marTop w:val="0"/>
          <w:marBottom w:val="0"/>
          <w:divBdr>
            <w:top w:val="none" w:sz="0" w:space="0" w:color="auto"/>
            <w:left w:val="none" w:sz="0" w:space="0" w:color="auto"/>
            <w:bottom w:val="none" w:sz="0" w:space="0" w:color="auto"/>
            <w:right w:val="none" w:sz="0" w:space="0" w:color="auto"/>
          </w:divBdr>
        </w:div>
        <w:div w:id="1063404578">
          <w:marLeft w:val="1181"/>
          <w:marRight w:val="0"/>
          <w:marTop w:val="0"/>
          <w:marBottom w:val="0"/>
          <w:divBdr>
            <w:top w:val="none" w:sz="0" w:space="0" w:color="auto"/>
            <w:left w:val="none" w:sz="0" w:space="0" w:color="auto"/>
            <w:bottom w:val="none" w:sz="0" w:space="0" w:color="auto"/>
            <w:right w:val="none" w:sz="0" w:space="0" w:color="auto"/>
          </w:divBdr>
        </w:div>
      </w:divsChild>
    </w:div>
    <w:div w:id="1874538481">
      <w:bodyDiv w:val="1"/>
      <w:marLeft w:val="0"/>
      <w:marRight w:val="0"/>
      <w:marTop w:val="0"/>
      <w:marBottom w:val="0"/>
      <w:divBdr>
        <w:top w:val="none" w:sz="0" w:space="0" w:color="auto"/>
        <w:left w:val="none" w:sz="0" w:space="0" w:color="auto"/>
        <w:bottom w:val="none" w:sz="0" w:space="0" w:color="auto"/>
        <w:right w:val="none" w:sz="0" w:space="0" w:color="auto"/>
      </w:divBdr>
      <w:divsChild>
        <w:div w:id="1688560047">
          <w:marLeft w:val="446"/>
          <w:marRight w:val="0"/>
          <w:marTop w:val="0"/>
          <w:marBottom w:val="0"/>
          <w:divBdr>
            <w:top w:val="none" w:sz="0" w:space="0" w:color="auto"/>
            <w:left w:val="none" w:sz="0" w:space="0" w:color="auto"/>
            <w:bottom w:val="none" w:sz="0" w:space="0" w:color="auto"/>
            <w:right w:val="none" w:sz="0" w:space="0" w:color="auto"/>
          </w:divBdr>
        </w:div>
        <w:div w:id="1231115197">
          <w:marLeft w:val="1166"/>
          <w:marRight w:val="0"/>
          <w:marTop w:val="0"/>
          <w:marBottom w:val="0"/>
          <w:divBdr>
            <w:top w:val="none" w:sz="0" w:space="0" w:color="auto"/>
            <w:left w:val="none" w:sz="0" w:space="0" w:color="auto"/>
            <w:bottom w:val="none" w:sz="0" w:space="0" w:color="auto"/>
            <w:right w:val="none" w:sz="0" w:space="0" w:color="auto"/>
          </w:divBdr>
        </w:div>
        <w:div w:id="1017274211">
          <w:marLeft w:val="1166"/>
          <w:marRight w:val="0"/>
          <w:marTop w:val="0"/>
          <w:marBottom w:val="0"/>
          <w:divBdr>
            <w:top w:val="none" w:sz="0" w:space="0" w:color="auto"/>
            <w:left w:val="none" w:sz="0" w:space="0" w:color="auto"/>
            <w:bottom w:val="none" w:sz="0" w:space="0" w:color="auto"/>
            <w:right w:val="none" w:sz="0" w:space="0" w:color="auto"/>
          </w:divBdr>
        </w:div>
        <w:div w:id="790705115">
          <w:marLeft w:val="1166"/>
          <w:marRight w:val="0"/>
          <w:marTop w:val="0"/>
          <w:marBottom w:val="0"/>
          <w:divBdr>
            <w:top w:val="none" w:sz="0" w:space="0" w:color="auto"/>
            <w:left w:val="none" w:sz="0" w:space="0" w:color="auto"/>
            <w:bottom w:val="none" w:sz="0" w:space="0" w:color="auto"/>
            <w:right w:val="none" w:sz="0" w:space="0" w:color="auto"/>
          </w:divBdr>
        </w:div>
      </w:divsChild>
    </w:div>
    <w:div w:id="1881285497">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5">
          <w:marLeft w:val="1152"/>
          <w:marRight w:val="0"/>
          <w:marTop w:val="0"/>
          <w:marBottom w:val="0"/>
          <w:divBdr>
            <w:top w:val="none" w:sz="0" w:space="0" w:color="auto"/>
            <w:left w:val="none" w:sz="0" w:space="0" w:color="auto"/>
            <w:bottom w:val="none" w:sz="0" w:space="0" w:color="auto"/>
            <w:right w:val="none" w:sz="0" w:space="0" w:color="auto"/>
          </w:divBdr>
        </w:div>
        <w:div w:id="1937982777">
          <w:marLeft w:val="1152"/>
          <w:marRight w:val="0"/>
          <w:marTop w:val="0"/>
          <w:marBottom w:val="0"/>
          <w:divBdr>
            <w:top w:val="none" w:sz="0" w:space="0" w:color="auto"/>
            <w:left w:val="none" w:sz="0" w:space="0" w:color="auto"/>
            <w:bottom w:val="none" w:sz="0" w:space="0" w:color="auto"/>
            <w:right w:val="none" w:sz="0" w:space="0" w:color="auto"/>
          </w:divBdr>
        </w:div>
        <w:div w:id="1461848874">
          <w:marLeft w:val="1152"/>
          <w:marRight w:val="0"/>
          <w:marTop w:val="0"/>
          <w:marBottom w:val="0"/>
          <w:divBdr>
            <w:top w:val="none" w:sz="0" w:space="0" w:color="auto"/>
            <w:left w:val="none" w:sz="0" w:space="0" w:color="auto"/>
            <w:bottom w:val="none" w:sz="0" w:space="0" w:color="auto"/>
            <w:right w:val="none" w:sz="0" w:space="0" w:color="auto"/>
          </w:divBdr>
        </w:div>
        <w:div w:id="608320302">
          <w:marLeft w:val="1152"/>
          <w:marRight w:val="0"/>
          <w:marTop w:val="0"/>
          <w:marBottom w:val="0"/>
          <w:divBdr>
            <w:top w:val="none" w:sz="0" w:space="0" w:color="auto"/>
            <w:left w:val="none" w:sz="0" w:space="0" w:color="auto"/>
            <w:bottom w:val="none" w:sz="0" w:space="0" w:color="auto"/>
            <w:right w:val="none" w:sz="0" w:space="0" w:color="auto"/>
          </w:divBdr>
        </w:div>
      </w:divsChild>
    </w:div>
    <w:div w:id="1900820096">
      <w:bodyDiv w:val="1"/>
      <w:marLeft w:val="0"/>
      <w:marRight w:val="0"/>
      <w:marTop w:val="0"/>
      <w:marBottom w:val="0"/>
      <w:divBdr>
        <w:top w:val="none" w:sz="0" w:space="0" w:color="auto"/>
        <w:left w:val="none" w:sz="0" w:space="0" w:color="auto"/>
        <w:bottom w:val="none" w:sz="0" w:space="0" w:color="auto"/>
        <w:right w:val="none" w:sz="0" w:space="0" w:color="auto"/>
      </w:divBdr>
      <w:divsChild>
        <w:div w:id="1976910837">
          <w:marLeft w:val="274"/>
          <w:marRight w:val="0"/>
          <w:marTop w:val="0"/>
          <w:marBottom w:val="0"/>
          <w:divBdr>
            <w:top w:val="none" w:sz="0" w:space="0" w:color="auto"/>
            <w:left w:val="none" w:sz="0" w:space="0" w:color="auto"/>
            <w:bottom w:val="none" w:sz="0" w:space="0" w:color="auto"/>
            <w:right w:val="none" w:sz="0" w:space="0" w:color="auto"/>
          </w:divBdr>
        </w:div>
        <w:div w:id="529417353">
          <w:marLeft w:val="274"/>
          <w:marRight w:val="0"/>
          <w:marTop w:val="0"/>
          <w:marBottom w:val="0"/>
          <w:divBdr>
            <w:top w:val="none" w:sz="0" w:space="0" w:color="auto"/>
            <w:left w:val="none" w:sz="0" w:space="0" w:color="auto"/>
            <w:bottom w:val="none" w:sz="0" w:space="0" w:color="auto"/>
            <w:right w:val="none" w:sz="0" w:space="0" w:color="auto"/>
          </w:divBdr>
        </w:div>
        <w:div w:id="829448656">
          <w:marLeft w:val="274"/>
          <w:marRight w:val="0"/>
          <w:marTop w:val="0"/>
          <w:marBottom w:val="0"/>
          <w:divBdr>
            <w:top w:val="none" w:sz="0" w:space="0" w:color="auto"/>
            <w:left w:val="none" w:sz="0" w:space="0" w:color="auto"/>
            <w:bottom w:val="none" w:sz="0" w:space="0" w:color="auto"/>
            <w:right w:val="none" w:sz="0" w:space="0" w:color="auto"/>
          </w:divBdr>
        </w:div>
        <w:div w:id="827095756">
          <w:marLeft w:val="274"/>
          <w:marRight w:val="0"/>
          <w:marTop w:val="0"/>
          <w:marBottom w:val="0"/>
          <w:divBdr>
            <w:top w:val="none" w:sz="0" w:space="0" w:color="auto"/>
            <w:left w:val="none" w:sz="0" w:space="0" w:color="auto"/>
            <w:bottom w:val="none" w:sz="0" w:space="0" w:color="auto"/>
            <w:right w:val="none" w:sz="0" w:space="0" w:color="auto"/>
          </w:divBdr>
        </w:div>
        <w:div w:id="1075206824">
          <w:marLeft w:val="274"/>
          <w:marRight w:val="0"/>
          <w:marTop w:val="0"/>
          <w:marBottom w:val="0"/>
          <w:divBdr>
            <w:top w:val="none" w:sz="0" w:space="0" w:color="auto"/>
            <w:left w:val="none" w:sz="0" w:space="0" w:color="auto"/>
            <w:bottom w:val="none" w:sz="0" w:space="0" w:color="auto"/>
            <w:right w:val="none" w:sz="0" w:space="0" w:color="auto"/>
          </w:divBdr>
        </w:div>
        <w:div w:id="430662352">
          <w:marLeft w:val="274"/>
          <w:marRight w:val="0"/>
          <w:marTop w:val="0"/>
          <w:marBottom w:val="0"/>
          <w:divBdr>
            <w:top w:val="none" w:sz="0" w:space="0" w:color="auto"/>
            <w:left w:val="none" w:sz="0" w:space="0" w:color="auto"/>
            <w:bottom w:val="none" w:sz="0" w:space="0" w:color="auto"/>
            <w:right w:val="none" w:sz="0" w:space="0" w:color="auto"/>
          </w:divBdr>
        </w:div>
        <w:div w:id="797339636">
          <w:marLeft w:val="274"/>
          <w:marRight w:val="0"/>
          <w:marTop w:val="0"/>
          <w:marBottom w:val="0"/>
          <w:divBdr>
            <w:top w:val="none" w:sz="0" w:space="0" w:color="auto"/>
            <w:left w:val="none" w:sz="0" w:space="0" w:color="auto"/>
            <w:bottom w:val="none" w:sz="0" w:space="0" w:color="auto"/>
            <w:right w:val="none" w:sz="0" w:space="0" w:color="auto"/>
          </w:divBdr>
        </w:div>
        <w:div w:id="2008094594">
          <w:marLeft w:val="274"/>
          <w:marRight w:val="0"/>
          <w:marTop w:val="0"/>
          <w:marBottom w:val="0"/>
          <w:divBdr>
            <w:top w:val="none" w:sz="0" w:space="0" w:color="auto"/>
            <w:left w:val="none" w:sz="0" w:space="0" w:color="auto"/>
            <w:bottom w:val="none" w:sz="0" w:space="0" w:color="auto"/>
            <w:right w:val="none" w:sz="0" w:space="0" w:color="auto"/>
          </w:divBdr>
        </w:div>
        <w:div w:id="35783730">
          <w:marLeft w:val="274"/>
          <w:marRight w:val="0"/>
          <w:marTop w:val="0"/>
          <w:marBottom w:val="0"/>
          <w:divBdr>
            <w:top w:val="none" w:sz="0" w:space="0" w:color="auto"/>
            <w:left w:val="none" w:sz="0" w:space="0" w:color="auto"/>
            <w:bottom w:val="none" w:sz="0" w:space="0" w:color="auto"/>
            <w:right w:val="none" w:sz="0" w:space="0" w:color="auto"/>
          </w:divBdr>
        </w:div>
        <w:div w:id="507907538">
          <w:marLeft w:val="274"/>
          <w:marRight w:val="0"/>
          <w:marTop w:val="0"/>
          <w:marBottom w:val="0"/>
          <w:divBdr>
            <w:top w:val="none" w:sz="0" w:space="0" w:color="auto"/>
            <w:left w:val="none" w:sz="0" w:space="0" w:color="auto"/>
            <w:bottom w:val="none" w:sz="0" w:space="0" w:color="auto"/>
            <w:right w:val="none" w:sz="0" w:space="0" w:color="auto"/>
          </w:divBdr>
        </w:div>
        <w:div w:id="1372803791">
          <w:marLeft w:val="274"/>
          <w:marRight w:val="0"/>
          <w:marTop w:val="0"/>
          <w:marBottom w:val="0"/>
          <w:divBdr>
            <w:top w:val="none" w:sz="0" w:space="0" w:color="auto"/>
            <w:left w:val="none" w:sz="0" w:space="0" w:color="auto"/>
            <w:bottom w:val="none" w:sz="0" w:space="0" w:color="auto"/>
            <w:right w:val="none" w:sz="0" w:space="0" w:color="auto"/>
          </w:divBdr>
        </w:div>
        <w:div w:id="1971934684">
          <w:marLeft w:val="274"/>
          <w:marRight w:val="0"/>
          <w:marTop w:val="0"/>
          <w:marBottom w:val="0"/>
          <w:divBdr>
            <w:top w:val="none" w:sz="0" w:space="0" w:color="auto"/>
            <w:left w:val="none" w:sz="0" w:space="0" w:color="auto"/>
            <w:bottom w:val="none" w:sz="0" w:space="0" w:color="auto"/>
            <w:right w:val="none" w:sz="0" w:space="0" w:color="auto"/>
          </w:divBdr>
        </w:div>
        <w:div w:id="643973988">
          <w:marLeft w:val="274"/>
          <w:marRight w:val="0"/>
          <w:marTop w:val="0"/>
          <w:marBottom w:val="0"/>
          <w:divBdr>
            <w:top w:val="none" w:sz="0" w:space="0" w:color="auto"/>
            <w:left w:val="none" w:sz="0" w:space="0" w:color="auto"/>
            <w:bottom w:val="none" w:sz="0" w:space="0" w:color="auto"/>
            <w:right w:val="none" w:sz="0" w:space="0" w:color="auto"/>
          </w:divBdr>
        </w:div>
      </w:divsChild>
    </w:div>
    <w:div w:id="1930314571">
      <w:bodyDiv w:val="1"/>
      <w:marLeft w:val="0"/>
      <w:marRight w:val="0"/>
      <w:marTop w:val="0"/>
      <w:marBottom w:val="0"/>
      <w:divBdr>
        <w:top w:val="none" w:sz="0" w:space="0" w:color="auto"/>
        <w:left w:val="none" w:sz="0" w:space="0" w:color="auto"/>
        <w:bottom w:val="none" w:sz="0" w:space="0" w:color="auto"/>
        <w:right w:val="none" w:sz="0" w:space="0" w:color="auto"/>
      </w:divBdr>
      <w:divsChild>
        <w:div w:id="194389633">
          <w:marLeft w:val="360"/>
          <w:marRight w:val="0"/>
          <w:marTop w:val="200"/>
          <w:marBottom w:val="0"/>
          <w:divBdr>
            <w:top w:val="none" w:sz="0" w:space="0" w:color="auto"/>
            <w:left w:val="none" w:sz="0" w:space="0" w:color="auto"/>
            <w:bottom w:val="none" w:sz="0" w:space="0" w:color="auto"/>
            <w:right w:val="none" w:sz="0" w:space="0" w:color="auto"/>
          </w:divBdr>
        </w:div>
        <w:div w:id="2147044290">
          <w:marLeft w:val="360"/>
          <w:marRight w:val="0"/>
          <w:marTop w:val="200"/>
          <w:marBottom w:val="0"/>
          <w:divBdr>
            <w:top w:val="none" w:sz="0" w:space="0" w:color="auto"/>
            <w:left w:val="none" w:sz="0" w:space="0" w:color="auto"/>
            <w:bottom w:val="none" w:sz="0" w:space="0" w:color="auto"/>
            <w:right w:val="none" w:sz="0" w:space="0" w:color="auto"/>
          </w:divBdr>
        </w:div>
        <w:div w:id="576063345">
          <w:marLeft w:val="360"/>
          <w:marRight w:val="0"/>
          <w:marTop w:val="200"/>
          <w:marBottom w:val="0"/>
          <w:divBdr>
            <w:top w:val="none" w:sz="0" w:space="0" w:color="auto"/>
            <w:left w:val="none" w:sz="0" w:space="0" w:color="auto"/>
            <w:bottom w:val="none" w:sz="0" w:space="0" w:color="auto"/>
            <w:right w:val="none" w:sz="0" w:space="0" w:color="auto"/>
          </w:divBdr>
        </w:div>
      </w:divsChild>
    </w:div>
    <w:div w:id="1948416961">
      <w:bodyDiv w:val="1"/>
      <w:marLeft w:val="0"/>
      <w:marRight w:val="0"/>
      <w:marTop w:val="0"/>
      <w:marBottom w:val="0"/>
      <w:divBdr>
        <w:top w:val="none" w:sz="0" w:space="0" w:color="auto"/>
        <w:left w:val="none" w:sz="0" w:space="0" w:color="auto"/>
        <w:bottom w:val="none" w:sz="0" w:space="0" w:color="auto"/>
        <w:right w:val="none" w:sz="0" w:space="0" w:color="auto"/>
      </w:divBdr>
      <w:divsChild>
        <w:div w:id="1247425399">
          <w:marLeft w:val="994"/>
          <w:marRight w:val="0"/>
          <w:marTop w:val="0"/>
          <w:marBottom w:val="0"/>
          <w:divBdr>
            <w:top w:val="none" w:sz="0" w:space="0" w:color="auto"/>
            <w:left w:val="none" w:sz="0" w:space="0" w:color="auto"/>
            <w:bottom w:val="none" w:sz="0" w:space="0" w:color="auto"/>
            <w:right w:val="none" w:sz="0" w:space="0" w:color="auto"/>
          </w:divBdr>
        </w:div>
      </w:divsChild>
    </w:div>
    <w:div w:id="2020808796">
      <w:bodyDiv w:val="1"/>
      <w:marLeft w:val="0"/>
      <w:marRight w:val="0"/>
      <w:marTop w:val="0"/>
      <w:marBottom w:val="0"/>
      <w:divBdr>
        <w:top w:val="none" w:sz="0" w:space="0" w:color="auto"/>
        <w:left w:val="none" w:sz="0" w:space="0" w:color="auto"/>
        <w:bottom w:val="none" w:sz="0" w:space="0" w:color="auto"/>
        <w:right w:val="none" w:sz="0" w:space="0" w:color="auto"/>
      </w:divBdr>
      <w:divsChild>
        <w:div w:id="1356149698">
          <w:marLeft w:val="360"/>
          <w:marRight w:val="0"/>
          <w:marTop w:val="200"/>
          <w:marBottom w:val="0"/>
          <w:divBdr>
            <w:top w:val="none" w:sz="0" w:space="0" w:color="auto"/>
            <w:left w:val="none" w:sz="0" w:space="0" w:color="auto"/>
            <w:bottom w:val="none" w:sz="0" w:space="0" w:color="auto"/>
            <w:right w:val="none" w:sz="0" w:space="0" w:color="auto"/>
          </w:divBdr>
        </w:div>
        <w:div w:id="322391921">
          <w:marLeft w:val="360"/>
          <w:marRight w:val="0"/>
          <w:marTop w:val="200"/>
          <w:marBottom w:val="0"/>
          <w:divBdr>
            <w:top w:val="none" w:sz="0" w:space="0" w:color="auto"/>
            <w:left w:val="none" w:sz="0" w:space="0" w:color="auto"/>
            <w:bottom w:val="none" w:sz="0" w:space="0" w:color="auto"/>
            <w:right w:val="none" w:sz="0" w:space="0" w:color="auto"/>
          </w:divBdr>
        </w:div>
        <w:div w:id="1350177896">
          <w:marLeft w:val="360"/>
          <w:marRight w:val="0"/>
          <w:marTop w:val="200"/>
          <w:marBottom w:val="0"/>
          <w:divBdr>
            <w:top w:val="none" w:sz="0" w:space="0" w:color="auto"/>
            <w:left w:val="none" w:sz="0" w:space="0" w:color="auto"/>
            <w:bottom w:val="none" w:sz="0" w:space="0" w:color="auto"/>
            <w:right w:val="none" w:sz="0" w:space="0" w:color="auto"/>
          </w:divBdr>
        </w:div>
      </w:divsChild>
    </w:div>
    <w:div w:id="2038382538">
      <w:bodyDiv w:val="1"/>
      <w:marLeft w:val="0"/>
      <w:marRight w:val="0"/>
      <w:marTop w:val="0"/>
      <w:marBottom w:val="0"/>
      <w:divBdr>
        <w:top w:val="none" w:sz="0" w:space="0" w:color="auto"/>
        <w:left w:val="none" w:sz="0" w:space="0" w:color="auto"/>
        <w:bottom w:val="none" w:sz="0" w:space="0" w:color="auto"/>
        <w:right w:val="none" w:sz="0" w:space="0" w:color="auto"/>
      </w:divBdr>
    </w:div>
    <w:div w:id="2087259311">
      <w:bodyDiv w:val="1"/>
      <w:marLeft w:val="0"/>
      <w:marRight w:val="0"/>
      <w:marTop w:val="0"/>
      <w:marBottom w:val="0"/>
      <w:divBdr>
        <w:top w:val="none" w:sz="0" w:space="0" w:color="auto"/>
        <w:left w:val="none" w:sz="0" w:space="0" w:color="auto"/>
        <w:bottom w:val="none" w:sz="0" w:space="0" w:color="auto"/>
        <w:right w:val="none" w:sz="0" w:space="0" w:color="auto"/>
      </w:divBdr>
      <w:divsChild>
        <w:div w:id="1152061495">
          <w:marLeft w:val="274"/>
          <w:marRight w:val="0"/>
          <w:marTop w:val="0"/>
          <w:marBottom w:val="0"/>
          <w:divBdr>
            <w:top w:val="none" w:sz="0" w:space="0" w:color="auto"/>
            <w:left w:val="none" w:sz="0" w:space="0" w:color="auto"/>
            <w:bottom w:val="none" w:sz="0" w:space="0" w:color="auto"/>
            <w:right w:val="none" w:sz="0" w:space="0" w:color="auto"/>
          </w:divBdr>
        </w:div>
        <w:div w:id="1205143184">
          <w:marLeft w:val="274"/>
          <w:marRight w:val="0"/>
          <w:marTop w:val="0"/>
          <w:marBottom w:val="0"/>
          <w:divBdr>
            <w:top w:val="none" w:sz="0" w:space="0" w:color="auto"/>
            <w:left w:val="none" w:sz="0" w:space="0" w:color="auto"/>
            <w:bottom w:val="none" w:sz="0" w:space="0" w:color="auto"/>
            <w:right w:val="none" w:sz="0" w:space="0" w:color="auto"/>
          </w:divBdr>
        </w:div>
        <w:div w:id="187959446">
          <w:marLeft w:val="274"/>
          <w:marRight w:val="0"/>
          <w:marTop w:val="0"/>
          <w:marBottom w:val="0"/>
          <w:divBdr>
            <w:top w:val="none" w:sz="0" w:space="0" w:color="auto"/>
            <w:left w:val="none" w:sz="0" w:space="0" w:color="auto"/>
            <w:bottom w:val="none" w:sz="0" w:space="0" w:color="auto"/>
            <w:right w:val="none" w:sz="0" w:space="0" w:color="auto"/>
          </w:divBdr>
        </w:div>
      </w:divsChild>
    </w:div>
    <w:div w:id="2089615787">
      <w:bodyDiv w:val="1"/>
      <w:marLeft w:val="0"/>
      <w:marRight w:val="0"/>
      <w:marTop w:val="0"/>
      <w:marBottom w:val="0"/>
      <w:divBdr>
        <w:top w:val="none" w:sz="0" w:space="0" w:color="auto"/>
        <w:left w:val="none" w:sz="0" w:space="0" w:color="auto"/>
        <w:bottom w:val="none" w:sz="0" w:space="0" w:color="auto"/>
        <w:right w:val="none" w:sz="0" w:space="0" w:color="auto"/>
      </w:divBdr>
    </w:div>
    <w:div w:id="2092241303">
      <w:bodyDiv w:val="1"/>
      <w:marLeft w:val="0"/>
      <w:marRight w:val="0"/>
      <w:marTop w:val="0"/>
      <w:marBottom w:val="0"/>
      <w:divBdr>
        <w:top w:val="none" w:sz="0" w:space="0" w:color="auto"/>
        <w:left w:val="none" w:sz="0" w:space="0" w:color="auto"/>
        <w:bottom w:val="none" w:sz="0" w:space="0" w:color="auto"/>
        <w:right w:val="none" w:sz="0" w:space="0" w:color="auto"/>
      </w:divBdr>
      <w:divsChild>
        <w:div w:id="467943051">
          <w:marLeft w:val="994"/>
          <w:marRight w:val="0"/>
          <w:marTop w:val="0"/>
          <w:marBottom w:val="0"/>
          <w:divBdr>
            <w:top w:val="none" w:sz="0" w:space="0" w:color="auto"/>
            <w:left w:val="none" w:sz="0" w:space="0" w:color="auto"/>
            <w:bottom w:val="none" w:sz="0" w:space="0" w:color="auto"/>
            <w:right w:val="none" w:sz="0" w:space="0" w:color="auto"/>
          </w:divBdr>
        </w:div>
      </w:divsChild>
    </w:div>
    <w:div w:id="2108845215">
      <w:bodyDiv w:val="1"/>
      <w:marLeft w:val="0"/>
      <w:marRight w:val="0"/>
      <w:marTop w:val="0"/>
      <w:marBottom w:val="0"/>
      <w:divBdr>
        <w:top w:val="none" w:sz="0" w:space="0" w:color="auto"/>
        <w:left w:val="none" w:sz="0" w:space="0" w:color="auto"/>
        <w:bottom w:val="none" w:sz="0" w:space="0" w:color="auto"/>
        <w:right w:val="none" w:sz="0" w:space="0" w:color="auto"/>
      </w:divBdr>
    </w:div>
    <w:div w:id="2112777188">
      <w:bodyDiv w:val="1"/>
      <w:marLeft w:val="0"/>
      <w:marRight w:val="0"/>
      <w:marTop w:val="0"/>
      <w:marBottom w:val="0"/>
      <w:divBdr>
        <w:top w:val="none" w:sz="0" w:space="0" w:color="auto"/>
        <w:left w:val="none" w:sz="0" w:space="0" w:color="auto"/>
        <w:bottom w:val="none" w:sz="0" w:space="0" w:color="auto"/>
        <w:right w:val="none" w:sz="0" w:space="0" w:color="auto"/>
      </w:divBdr>
      <w:divsChild>
        <w:div w:id="1687637489">
          <w:marLeft w:val="274"/>
          <w:marRight w:val="0"/>
          <w:marTop w:val="0"/>
          <w:marBottom w:val="0"/>
          <w:divBdr>
            <w:top w:val="none" w:sz="0" w:space="0" w:color="auto"/>
            <w:left w:val="none" w:sz="0" w:space="0" w:color="auto"/>
            <w:bottom w:val="none" w:sz="0" w:space="0" w:color="auto"/>
            <w:right w:val="none" w:sz="0" w:space="0" w:color="auto"/>
          </w:divBdr>
        </w:div>
        <w:div w:id="1039204876">
          <w:marLeft w:val="274"/>
          <w:marRight w:val="0"/>
          <w:marTop w:val="0"/>
          <w:marBottom w:val="0"/>
          <w:divBdr>
            <w:top w:val="none" w:sz="0" w:space="0" w:color="auto"/>
            <w:left w:val="none" w:sz="0" w:space="0" w:color="auto"/>
            <w:bottom w:val="none" w:sz="0" w:space="0" w:color="auto"/>
            <w:right w:val="none" w:sz="0" w:space="0" w:color="auto"/>
          </w:divBdr>
        </w:div>
        <w:div w:id="87699122">
          <w:marLeft w:val="274"/>
          <w:marRight w:val="0"/>
          <w:marTop w:val="0"/>
          <w:marBottom w:val="0"/>
          <w:divBdr>
            <w:top w:val="none" w:sz="0" w:space="0" w:color="auto"/>
            <w:left w:val="none" w:sz="0" w:space="0" w:color="auto"/>
            <w:bottom w:val="none" w:sz="0" w:space="0" w:color="auto"/>
            <w:right w:val="none" w:sz="0" w:space="0" w:color="auto"/>
          </w:divBdr>
        </w:div>
      </w:divsChild>
    </w:div>
    <w:div w:id="2139834697">
      <w:bodyDiv w:val="1"/>
      <w:marLeft w:val="0"/>
      <w:marRight w:val="0"/>
      <w:marTop w:val="0"/>
      <w:marBottom w:val="0"/>
      <w:divBdr>
        <w:top w:val="none" w:sz="0" w:space="0" w:color="auto"/>
        <w:left w:val="none" w:sz="0" w:space="0" w:color="auto"/>
        <w:bottom w:val="none" w:sz="0" w:space="0" w:color="auto"/>
        <w:right w:val="none" w:sz="0" w:space="0" w:color="auto"/>
      </w:divBdr>
      <w:divsChild>
        <w:div w:id="442119728">
          <w:marLeft w:val="360"/>
          <w:marRight w:val="0"/>
          <w:marTop w:val="200"/>
          <w:marBottom w:val="0"/>
          <w:divBdr>
            <w:top w:val="none" w:sz="0" w:space="0" w:color="auto"/>
            <w:left w:val="none" w:sz="0" w:space="0" w:color="auto"/>
            <w:bottom w:val="none" w:sz="0" w:space="0" w:color="auto"/>
            <w:right w:val="none" w:sz="0" w:space="0" w:color="auto"/>
          </w:divBdr>
        </w:div>
        <w:div w:id="2111242803">
          <w:marLeft w:val="360"/>
          <w:marRight w:val="0"/>
          <w:marTop w:val="200"/>
          <w:marBottom w:val="0"/>
          <w:divBdr>
            <w:top w:val="none" w:sz="0" w:space="0" w:color="auto"/>
            <w:left w:val="none" w:sz="0" w:space="0" w:color="auto"/>
            <w:bottom w:val="none" w:sz="0" w:space="0" w:color="auto"/>
            <w:right w:val="none" w:sz="0" w:space="0" w:color="auto"/>
          </w:divBdr>
        </w:div>
        <w:div w:id="53550908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9342b1389ca4496b"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393a18783ec546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alpads@cde.ca.gov"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pac@cde.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796AA7"/>
    <w:rsid w:val="001002C4"/>
    <w:rsid w:val="0079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9E93F9BACF645BE4122E428189838" ma:contentTypeVersion="12" ma:contentTypeDescription="Create a new document." ma:contentTypeScope="" ma:versionID="618b00c0cf1e62499bdfbac66995737b">
  <xsd:schema xmlns:xsd="http://www.w3.org/2001/XMLSchema" xmlns:xs="http://www.w3.org/2001/XMLSchema" xmlns:p="http://schemas.microsoft.com/office/2006/metadata/properties" xmlns:ns2="ac0dddc7-4c2c-4aeb-a23f-99e6b6e539ca" xmlns:ns3="a0418426-c5f8-402e-bb59-418b3820d74c" targetNamespace="http://schemas.microsoft.com/office/2006/metadata/properties" ma:root="true" ma:fieldsID="423395bdea5274d4e5f6da6928858897" ns2:_="" ns3:_="">
    <xsd:import namespace="ac0dddc7-4c2c-4aeb-a23f-99e6b6e539ca"/>
    <xsd:import namespace="a0418426-c5f8-402e-bb59-418b3820d7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18426-c5f8-402e-bb59-418b3820d7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CE3F2-5E7B-4C18-B02E-320FA9660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4AA161-52BE-45A7-8BE8-7421120829A2}">
  <ds:schemaRefs>
    <ds:schemaRef ds:uri="http://schemas.microsoft.com/sharepoint/v3/contenttype/forms"/>
  </ds:schemaRefs>
</ds:datastoreItem>
</file>

<file path=customXml/itemProps3.xml><?xml version="1.0" encoding="utf-8"?>
<ds:datastoreItem xmlns:ds="http://schemas.openxmlformats.org/officeDocument/2006/customXml" ds:itemID="{8C47DA01-0CA4-4D00-B9FC-2F77C7238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dddc7-4c2c-4aeb-a23f-99e6b6e539ca"/>
    <ds:schemaRef ds:uri="a0418426-c5f8-402e-bb59-418b3820d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D75C3-9C4B-4268-AC88-54F778AB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1316</Words>
  <Characters>7505</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Accountability, and System of Support Notetaking Guide - Assessments (CA Dept of Education)</dc:title>
  <dc:subject>This notetaking guide accompanies the Assessment, Accountability, and System of Support Updates Webinar hosted in April of 2020.</dc:subject>
  <dc:creator/>
  <cp:keywords/>
  <dc:description/>
  <cp:lastModifiedBy>Nikki Antonovich</cp:lastModifiedBy>
  <cp:revision>30</cp:revision>
  <dcterms:created xsi:type="dcterms:W3CDTF">2020-04-20T23:58:00Z</dcterms:created>
  <dcterms:modified xsi:type="dcterms:W3CDTF">2020-06-01T12:44:00Z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0x0101007489E93F9BACF645BE4122E428189838</vt:lpwstr>
  </property>
</Properties>
</file>