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955" w:rsidRDefault="00100955" w:rsidP="009A0E32">
      <w:pPr>
        <w:pStyle w:val="Heading1"/>
        <w:spacing w:after="480"/>
      </w:pPr>
      <w:bookmarkStart w:id="0" w:name="_Toc200076976"/>
      <w:bookmarkStart w:id="1" w:name="_GoBack"/>
      <w:bookmarkEnd w:id="1"/>
      <w:r>
        <w:t>Title III English Learner Program Annual Survey 2018</w:t>
      </w:r>
      <w:r w:rsidR="009A0E32">
        <w:br/>
      </w:r>
      <w:r w:rsidR="002262A6">
        <w:t xml:space="preserve">Fiscal </w:t>
      </w:r>
      <w:r>
        <w:t>Year 2017–18</w:t>
      </w:r>
    </w:p>
    <w:p w:rsidR="00B82ECA" w:rsidRPr="006B3624" w:rsidRDefault="00125C22" w:rsidP="003419F7">
      <w:pPr>
        <w:pStyle w:val="Heading2"/>
        <w:jc w:val="center"/>
      </w:pPr>
      <w:r w:rsidRPr="006B3624">
        <w:t xml:space="preserve">Part I: </w:t>
      </w:r>
      <w:r w:rsidR="00B82ECA" w:rsidRPr="006B3624">
        <w:t>Language Instruction Educational Programs</w:t>
      </w:r>
      <w:bookmarkEnd w:id="0"/>
    </w:p>
    <w:p w:rsidR="00125C22" w:rsidRPr="00125C22" w:rsidRDefault="00125C22" w:rsidP="00625287">
      <w:pPr>
        <w:spacing w:after="480"/>
        <w:jc w:val="left"/>
        <w:rPr>
          <w:rFonts w:ascii="Arial" w:hAnsi="Arial" w:cs="Arial"/>
          <w:sz w:val="24"/>
          <w:szCs w:val="24"/>
        </w:rPr>
      </w:pPr>
      <w:r w:rsidRPr="00125C22">
        <w:rPr>
          <w:rFonts w:ascii="Arial" w:hAnsi="Arial" w:cs="Arial"/>
          <w:sz w:val="24"/>
          <w:szCs w:val="24"/>
        </w:rPr>
        <w:t xml:space="preserve">This section collects information about </w:t>
      </w:r>
      <w:r>
        <w:rPr>
          <w:rFonts w:ascii="Arial" w:hAnsi="Arial" w:cs="Arial"/>
          <w:sz w:val="24"/>
          <w:szCs w:val="24"/>
        </w:rPr>
        <w:t xml:space="preserve">language instruction educational </w:t>
      </w:r>
      <w:r w:rsidRPr="00125C22">
        <w:rPr>
          <w:rFonts w:ascii="Arial" w:hAnsi="Arial" w:cs="Arial"/>
          <w:sz w:val="24"/>
          <w:szCs w:val="24"/>
        </w:rPr>
        <w:t>programs as required by the Elementary and Secondary Education Act</w:t>
      </w:r>
      <w:r w:rsidR="00E90588">
        <w:rPr>
          <w:rFonts w:ascii="Arial" w:hAnsi="Arial" w:cs="Arial"/>
          <w:sz w:val="24"/>
          <w:szCs w:val="24"/>
        </w:rPr>
        <w:t xml:space="preserve"> (ESEA)</w:t>
      </w:r>
      <w:r w:rsidRPr="00125C22">
        <w:rPr>
          <w:rFonts w:ascii="Arial" w:hAnsi="Arial" w:cs="Arial"/>
          <w:sz w:val="24"/>
          <w:szCs w:val="24"/>
        </w:rPr>
        <w:t xml:space="preserve">, Title III, Part A, Section </w:t>
      </w:r>
      <w:r w:rsidR="009C4BB6" w:rsidRPr="008A7DE1">
        <w:rPr>
          <w:rFonts w:ascii="Arial" w:hAnsi="Arial" w:cs="Arial"/>
          <w:sz w:val="24"/>
          <w:szCs w:val="24"/>
        </w:rPr>
        <w:t>3122</w:t>
      </w:r>
      <w:r w:rsidRPr="00125C22">
        <w:rPr>
          <w:rFonts w:ascii="Arial" w:hAnsi="Arial" w:cs="Arial"/>
          <w:sz w:val="24"/>
          <w:szCs w:val="24"/>
        </w:rPr>
        <w:t>(b)(2).</w:t>
      </w:r>
    </w:p>
    <w:p w:rsidR="00B82ECA" w:rsidRDefault="005E7DF6" w:rsidP="003419F7">
      <w:pPr>
        <w:pStyle w:val="Heading3"/>
      </w:pPr>
      <w:r>
        <w:t>INSTRUCTIONS</w:t>
      </w:r>
      <w:r w:rsidR="00B82ECA" w:rsidRPr="004D11E2">
        <w:t>:</w:t>
      </w:r>
    </w:p>
    <w:p w:rsidR="00E90588" w:rsidRDefault="004312A9" w:rsidP="003419F7">
      <w:pPr>
        <w:pStyle w:val="Heading4"/>
      </w:pPr>
      <w:r w:rsidRPr="008A7DE1">
        <w:t xml:space="preserve">Definition of </w:t>
      </w:r>
      <w:r w:rsidR="00E90588">
        <w:t xml:space="preserve">Language Instruction </w:t>
      </w:r>
      <w:r w:rsidR="00BA5AB6">
        <w:t>E</w:t>
      </w:r>
      <w:r w:rsidR="00E90588">
        <w:t xml:space="preserve">ducational </w:t>
      </w:r>
      <w:r w:rsidR="00BA5AB6">
        <w:t>P</w:t>
      </w:r>
      <w:r w:rsidR="00E90588">
        <w:t>rogram</w:t>
      </w:r>
    </w:p>
    <w:p w:rsidR="00E90588" w:rsidRDefault="00E90588" w:rsidP="00625287">
      <w:pPr>
        <w:spacing w:after="360"/>
        <w:jc w:val="left"/>
        <w:rPr>
          <w:rFonts w:ascii="Arial" w:hAnsi="Arial" w:cs="Arial"/>
          <w:sz w:val="24"/>
        </w:rPr>
      </w:pPr>
      <w:proofErr w:type="gramStart"/>
      <w:r>
        <w:rPr>
          <w:rFonts w:ascii="Arial" w:hAnsi="Arial" w:cs="Arial"/>
          <w:sz w:val="24"/>
        </w:rPr>
        <w:t xml:space="preserve">Per ESEA Section </w:t>
      </w:r>
      <w:r w:rsidR="00ED6BDB" w:rsidRPr="008A7DE1">
        <w:rPr>
          <w:rFonts w:ascii="Arial" w:hAnsi="Arial" w:cs="Arial"/>
          <w:sz w:val="24"/>
        </w:rPr>
        <w:t>3201</w:t>
      </w:r>
      <w:r>
        <w:rPr>
          <w:rFonts w:ascii="Arial" w:hAnsi="Arial" w:cs="Arial"/>
          <w:sz w:val="24"/>
        </w:rPr>
        <w:t>(</w:t>
      </w:r>
      <w:r w:rsidR="00ED6BDB" w:rsidRPr="008A7DE1">
        <w:rPr>
          <w:rFonts w:ascii="Arial" w:hAnsi="Arial" w:cs="Arial"/>
          <w:sz w:val="24"/>
        </w:rPr>
        <w:t>7</w:t>
      </w:r>
      <w:r>
        <w:rPr>
          <w:rFonts w:ascii="Arial" w:hAnsi="Arial" w:cs="Arial"/>
          <w:sz w:val="24"/>
        </w:rPr>
        <w:t xml:space="preserve">), the term “language instruction educational program” means an instruction course (a) in which </w:t>
      </w:r>
      <w:r w:rsidR="00ED6BDB" w:rsidRPr="008A7DE1">
        <w:rPr>
          <w:rFonts w:ascii="Arial" w:hAnsi="Arial" w:cs="Arial"/>
          <w:sz w:val="24"/>
        </w:rPr>
        <w:t xml:space="preserve">an English learner </w:t>
      </w:r>
      <w:r>
        <w:rPr>
          <w:rFonts w:ascii="Arial" w:hAnsi="Arial" w:cs="Arial"/>
          <w:sz w:val="24"/>
        </w:rPr>
        <w:t>is placed for the purpose of developing and attaining English proficiency, while meeting challenging state academic standards; and (b) that may make instructional use of both English and a child’s native language to enable the child to develop and attain English proficiency</w:t>
      </w:r>
      <w:r w:rsidR="00BA5AB6">
        <w:rPr>
          <w:rFonts w:ascii="Arial" w:hAnsi="Arial" w:cs="Arial"/>
          <w:sz w:val="24"/>
        </w:rPr>
        <w:t>,</w:t>
      </w:r>
      <w:r>
        <w:rPr>
          <w:rFonts w:ascii="Arial" w:hAnsi="Arial" w:cs="Arial"/>
          <w:sz w:val="24"/>
        </w:rPr>
        <w:t xml:space="preserve"> and may include the participation of English proficient children if such course is designed to enable all participating children to become proficient in English and a second language.</w:t>
      </w:r>
      <w:proofErr w:type="gramEnd"/>
    </w:p>
    <w:p w:rsidR="006556ED" w:rsidRDefault="00B82ECA" w:rsidP="003419F7">
      <w:pPr>
        <w:pStyle w:val="Heading4"/>
      </w:pPr>
      <w:r>
        <w:t>Types of Programs</w:t>
      </w:r>
    </w:p>
    <w:p w:rsidR="00B82ECA" w:rsidRPr="00F3588E" w:rsidRDefault="00100955" w:rsidP="00625287">
      <w:pPr>
        <w:spacing w:after="360"/>
        <w:jc w:val="left"/>
        <w:rPr>
          <w:rFonts w:ascii="Arial" w:hAnsi="Arial" w:cs="Arial"/>
          <w:sz w:val="24"/>
          <w:szCs w:val="24"/>
        </w:rPr>
      </w:pPr>
      <w:r>
        <w:rPr>
          <w:rFonts w:ascii="Arial" w:hAnsi="Arial" w:cs="Arial"/>
          <w:sz w:val="24"/>
          <w:szCs w:val="24"/>
        </w:rPr>
        <w:t xml:space="preserve">In the table below, enter </w:t>
      </w:r>
      <w:r w:rsidR="00B704B7">
        <w:rPr>
          <w:rFonts w:ascii="Arial" w:hAnsi="Arial" w:cs="Arial"/>
          <w:sz w:val="24"/>
          <w:szCs w:val="24"/>
        </w:rPr>
        <w:t xml:space="preserve">“Yes” </w:t>
      </w:r>
      <w:r w:rsidR="00490D88">
        <w:rPr>
          <w:rFonts w:ascii="Arial" w:hAnsi="Arial" w:cs="Arial"/>
          <w:sz w:val="24"/>
          <w:szCs w:val="24"/>
        </w:rPr>
        <w:t xml:space="preserve">or "No" to indicate which </w:t>
      </w:r>
      <w:r w:rsidR="00302C7C">
        <w:rPr>
          <w:rFonts w:ascii="Arial" w:hAnsi="Arial" w:cs="Arial"/>
          <w:sz w:val="24"/>
          <w:szCs w:val="24"/>
        </w:rPr>
        <w:t xml:space="preserve">language instruction educational </w:t>
      </w:r>
      <w:r w:rsidR="00B704B7">
        <w:rPr>
          <w:rFonts w:ascii="Arial" w:hAnsi="Arial" w:cs="Arial"/>
          <w:sz w:val="24"/>
          <w:szCs w:val="24"/>
        </w:rPr>
        <w:t>program</w:t>
      </w:r>
      <w:r w:rsidR="00490D88">
        <w:rPr>
          <w:rFonts w:ascii="Arial" w:hAnsi="Arial" w:cs="Arial"/>
          <w:sz w:val="24"/>
          <w:szCs w:val="24"/>
        </w:rPr>
        <w:t>s were</w:t>
      </w:r>
      <w:r w:rsidR="006A6830">
        <w:rPr>
          <w:rFonts w:ascii="Arial" w:hAnsi="Arial" w:cs="Arial"/>
          <w:sz w:val="24"/>
          <w:szCs w:val="24"/>
        </w:rPr>
        <w:t xml:space="preserve"> </w:t>
      </w:r>
      <w:r w:rsidR="00302C7C">
        <w:rPr>
          <w:rFonts w:ascii="Arial" w:hAnsi="Arial" w:cs="Arial"/>
          <w:sz w:val="24"/>
          <w:szCs w:val="24"/>
        </w:rPr>
        <w:t xml:space="preserve">implemented </w:t>
      </w:r>
      <w:r w:rsidR="00B82ECA">
        <w:rPr>
          <w:rFonts w:ascii="Arial" w:hAnsi="Arial" w:cs="Arial"/>
          <w:sz w:val="24"/>
          <w:szCs w:val="24"/>
        </w:rPr>
        <w:t xml:space="preserve">in </w:t>
      </w:r>
      <w:r w:rsidR="005E7DF6">
        <w:rPr>
          <w:rFonts w:ascii="Arial" w:hAnsi="Arial" w:cs="Arial"/>
          <w:sz w:val="24"/>
          <w:szCs w:val="24"/>
        </w:rPr>
        <w:t>your agency</w:t>
      </w:r>
      <w:r w:rsidR="00302C7C">
        <w:rPr>
          <w:rFonts w:ascii="Arial" w:hAnsi="Arial" w:cs="Arial"/>
          <w:sz w:val="24"/>
          <w:szCs w:val="24"/>
        </w:rPr>
        <w:t xml:space="preserve"> during </w:t>
      </w:r>
      <w:r w:rsidR="00A9363B" w:rsidRPr="008A7DE1">
        <w:rPr>
          <w:rFonts w:ascii="Arial" w:hAnsi="Arial" w:cs="Arial"/>
          <w:sz w:val="24"/>
          <w:szCs w:val="24"/>
        </w:rPr>
        <w:t>201</w:t>
      </w:r>
      <w:r>
        <w:rPr>
          <w:rFonts w:ascii="Arial" w:hAnsi="Arial" w:cs="Arial"/>
          <w:sz w:val="24"/>
          <w:szCs w:val="24"/>
        </w:rPr>
        <w:t>7</w:t>
      </w:r>
      <w:r w:rsidR="00A9363B" w:rsidRPr="008A7DE1">
        <w:rPr>
          <w:rFonts w:ascii="Arial" w:hAnsi="Arial" w:cs="Arial"/>
          <w:sz w:val="24"/>
          <w:szCs w:val="24"/>
        </w:rPr>
        <w:t>–1</w:t>
      </w:r>
      <w:r>
        <w:rPr>
          <w:rFonts w:ascii="Arial" w:hAnsi="Arial" w:cs="Arial"/>
          <w:sz w:val="24"/>
          <w:szCs w:val="24"/>
        </w:rPr>
        <w:t>8</w:t>
      </w:r>
      <w:r w:rsidR="00302C7C">
        <w:rPr>
          <w:rFonts w:ascii="Arial" w:hAnsi="Arial" w:cs="Arial"/>
          <w:sz w:val="24"/>
          <w:szCs w:val="24"/>
        </w:rPr>
        <w:t xml:space="preserve">, whether or not paid for with Title III funds. If there were language instruction </w:t>
      </w:r>
      <w:r w:rsidR="009D7041">
        <w:rPr>
          <w:rFonts w:ascii="Arial" w:hAnsi="Arial" w:cs="Arial"/>
          <w:sz w:val="24"/>
          <w:szCs w:val="24"/>
        </w:rPr>
        <w:t xml:space="preserve">educational </w:t>
      </w:r>
      <w:r w:rsidR="00302C7C">
        <w:rPr>
          <w:rFonts w:ascii="Arial" w:hAnsi="Arial" w:cs="Arial"/>
          <w:sz w:val="24"/>
          <w:szCs w:val="24"/>
        </w:rPr>
        <w:t xml:space="preserve">programs implemented in your agency that </w:t>
      </w:r>
      <w:proofErr w:type="gramStart"/>
      <w:r w:rsidR="006A6830">
        <w:rPr>
          <w:rFonts w:ascii="Arial" w:hAnsi="Arial" w:cs="Arial"/>
          <w:sz w:val="24"/>
          <w:szCs w:val="24"/>
        </w:rPr>
        <w:t>a</w:t>
      </w:r>
      <w:r w:rsidR="00302C7C">
        <w:rPr>
          <w:rFonts w:ascii="Arial" w:hAnsi="Arial" w:cs="Arial"/>
          <w:sz w:val="24"/>
          <w:szCs w:val="24"/>
        </w:rPr>
        <w:t>re not listed</w:t>
      </w:r>
      <w:proofErr w:type="gramEnd"/>
      <w:r w:rsidR="00302C7C">
        <w:rPr>
          <w:rFonts w:ascii="Arial" w:hAnsi="Arial" w:cs="Arial"/>
          <w:sz w:val="24"/>
          <w:szCs w:val="24"/>
        </w:rPr>
        <w:t xml:space="preserve"> in the table</w:t>
      </w:r>
      <w:r w:rsidR="006A6830">
        <w:rPr>
          <w:rFonts w:ascii="Arial" w:hAnsi="Arial" w:cs="Arial"/>
          <w:sz w:val="24"/>
          <w:szCs w:val="24"/>
        </w:rPr>
        <w:t xml:space="preserve">, </w:t>
      </w:r>
      <w:r w:rsidR="00F303E5">
        <w:rPr>
          <w:rFonts w:ascii="Arial" w:hAnsi="Arial" w:cs="Arial"/>
          <w:sz w:val="24"/>
          <w:szCs w:val="24"/>
        </w:rPr>
        <w:t>please explain in the comment box.</w:t>
      </w:r>
      <w:r w:rsidR="006A6830">
        <w:rPr>
          <w:rFonts w:ascii="Arial" w:hAnsi="Arial" w:cs="Arial"/>
          <w:sz w:val="24"/>
          <w:szCs w:val="24"/>
        </w:rPr>
        <w:t xml:space="preserve"> </w:t>
      </w:r>
      <w:r w:rsidR="00F303E5">
        <w:rPr>
          <w:rFonts w:ascii="Arial" w:hAnsi="Arial" w:cs="Arial"/>
          <w:sz w:val="24"/>
          <w:szCs w:val="24"/>
        </w:rPr>
        <w:t>Include</w:t>
      </w:r>
      <w:r w:rsidR="003B75B1">
        <w:rPr>
          <w:rFonts w:ascii="Arial" w:hAnsi="Arial" w:cs="Arial"/>
          <w:sz w:val="24"/>
          <w:szCs w:val="24"/>
        </w:rPr>
        <w:t xml:space="preserve"> </w:t>
      </w:r>
      <w:r w:rsidR="00BA5AB6">
        <w:rPr>
          <w:rFonts w:ascii="Arial" w:hAnsi="Arial" w:cs="Arial"/>
          <w:sz w:val="24"/>
          <w:szCs w:val="24"/>
        </w:rPr>
        <w:t xml:space="preserve">only programs </w:t>
      </w:r>
      <w:r w:rsidR="00814DFC">
        <w:rPr>
          <w:rFonts w:ascii="Arial" w:hAnsi="Arial" w:cs="Arial"/>
          <w:sz w:val="24"/>
          <w:szCs w:val="24"/>
        </w:rPr>
        <w:t xml:space="preserve">that </w:t>
      </w:r>
      <w:proofErr w:type="gramStart"/>
      <w:r w:rsidR="00814DFC">
        <w:rPr>
          <w:rFonts w:ascii="Arial" w:hAnsi="Arial" w:cs="Arial"/>
          <w:sz w:val="24"/>
          <w:szCs w:val="24"/>
        </w:rPr>
        <w:t xml:space="preserve">are </w:t>
      </w:r>
      <w:r w:rsidR="00BA5AB6">
        <w:rPr>
          <w:rFonts w:ascii="Arial" w:hAnsi="Arial" w:cs="Arial"/>
          <w:sz w:val="24"/>
          <w:szCs w:val="24"/>
        </w:rPr>
        <w:t>specifically designed</w:t>
      </w:r>
      <w:proofErr w:type="gramEnd"/>
      <w:r w:rsidR="00BA5AB6">
        <w:rPr>
          <w:rFonts w:ascii="Arial" w:hAnsi="Arial" w:cs="Arial"/>
          <w:sz w:val="24"/>
          <w:szCs w:val="24"/>
        </w:rPr>
        <w:t xml:space="preserve"> to provide language support for </w:t>
      </w:r>
      <w:r w:rsidR="00A9363B" w:rsidRPr="008A7DE1">
        <w:rPr>
          <w:rFonts w:ascii="Arial" w:hAnsi="Arial" w:cs="Arial"/>
          <w:sz w:val="24"/>
          <w:szCs w:val="24"/>
        </w:rPr>
        <w:t>E</w:t>
      </w:r>
      <w:r w:rsidR="00F303E5">
        <w:rPr>
          <w:rFonts w:ascii="Arial" w:hAnsi="Arial" w:cs="Arial"/>
          <w:sz w:val="24"/>
          <w:szCs w:val="24"/>
        </w:rPr>
        <w:t>nglish learners.</w:t>
      </w:r>
    </w:p>
    <w:p w:rsidR="005E7DF6" w:rsidRDefault="00F303E5" w:rsidP="003419F7">
      <w:pPr>
        <w:pStyle w:val="Heading4"/>
      </w:pPr>
      <w:r>
        <w:t>Language of Instruction</w:t>
      </w:r>
    </w:p>
    <w:p w:rsidR="00B82ECA" w:rsidRDefault="00F303E5" w:rsidP="00625287">
      <w:pPr>
        <w:spacing w:after="1200"/>
        <w:jc w:val="left"/>
        <w:rPr>
          <w:rFonts w:ascii="Arial" w:hAnsi="Arial" w:cs="Arial"/>
          <w:sz w:val="24"/>
          <w:szCs w:val="24"/>
        </w:rPr>
      </w:pPr>
      <w:r>
        <w:rPr>
          <w:rFonts w:ascii="Arial" w:hAnsi="Arial" w:cs="Arial"/>
          <w:sz w:val="24"/>
          <w:szCs w:val="24"/>
        </w:rPr>
        <w:t>For each program type implemented in your ag</w:t>
      </w:r>
      <w:r w:rsidR="006E46D6">
        <w:rPr>
          <w:rFonts w:ascii="Arial" w:hAnsi="Arial" w:cs="Arial"/>
          <w:sz w:val="24"/>
          <w:szCs w:val="24"/>
        </w:rPr>
        <w:t>ency</w:t>
      </w:r>
      <w:r w:rsidR="00814DFC">
        <w:rPr>
          <w:rFonts w:ascii="Arial" w:hAnsi="Arial" w:cs="Arial"/>
          <w:sz w:val="24"/>
          <w:szCs w:val="24"/>
        </w:rPr>
        <w:t xml:space="preserve"> during </w:t>
      </w:r>
      <w:r w:rsidR="00A9363B" w:rsidRPr="008A7DE1">
        <w:rPr>
          <w:rFonts w:ascii="Arial" w:hAnsi="Arial" w:cs="Arial"/>
          <w:sz w:val="24"/>
          <w:szCs w:val="24"/>
        </w:rPr>
        <w:t>201</w:t>
      </w:r>
      <w:r>
        <w:rPr>
          <w:rFonts w:ascii="Arial" w:hAnsi="Arial" w:cs="Arial"/>
          <w:sz w:val="24"/>
          <w:szCs w:val="24"/>
        </w:rPr>
        <w:t>7</w:t>
      </w:r>
      <w:r w:rsidR="00A9363B" w:rsidRPr="008A7DE1">
        <w:rPr>
          <w:rFonts w:ascii="Arial" w:hAnsi="Arial" w:cs="Arial"/>
          <w:sz w:val="24"/>
          <w:szCs w:val="24"/>
        </w:rPr>
        <w:t>–1</w:t>
      </w:r>
      <w:r>
        <w:rPr>
          <w:rFonts w:ascii="Arial" w:hAnsi="Arial" w:cs="Arial"/>
          <w:sz w:val="24"/>
          <w:szCs w:val="24"/>
        </w:rPr>
        <w:t>8</w:t>
      </w:r>
      <w:r w:rsidR="006E46D6">
        <w:rPr>
          <w:rFonts w:ascii="Arial" w:hAnsi="Arial" w:cs="Arial"/>
          <w:sz w:val="24"/>
          <w:szCs w:val="24"/>
        </w:rPr>
        <w:t>, e</w:t>
      </w:r>
      <w:r w:rsidR="005E7DF6">
        <w:rPr>
          <w:rFonts w:ascii="Arial" w:hAnsi="Arial" w:cs="Arial"/>
          <w:sz w:val="24"/>
          <w:szCs w:val="24"/>
        </w:rPr>
        <w:t>nter the n</w:t>
      </w:r>
      <w:r w:rsidR="00B82ECA">
        <w:rPr>
          <w:rFonts w:ascii="Arial" w:hAnsi="Arial" w:cs="Arial"/>
          <w:sz w:val="24"/>
          <w:szCs w:val="24"/>
        </w:rPr>
        <w:t>ame</w:t>
      </w:r>
      <w:r w:rsidR="005E7DF6">
        <w:rPr>
          <w:rFonts w:ascii="Arial" w:hAnsi="Arial" w:cs="Arial"/>
          <w:sz w:val="24"/>
          <w:szCs w:val="24"/>
        </w:rPr>
        <w:t>s</w:t>
      </w:r>
      <w:r w:rsidR="00B82ECA">
        <w:rPr>
          <w:rFonts w:ascii="Arial" w:hAnsi="Arial" w:cs="Arial"/>
          <w:sz w:val="24"/>
          <w:szCs w:val="24"/>
        </w:rPr>
        <w:t xml:space="preserve"> of the language</w:t>
      </w:r>
      <w:r w:rsidR="00E90588">
        <w:rPr>
          <w:rFonts w:ascii="Arial" w:hAnsi="Arial" w:cs="Arial"/>
          <w:sz w:val="24"/>
          <w:szCs w:val="24"/>
        </w:rPr>
        <w:t>s</w:t>
      </w:r>
      <w:r w:rsidR="00B82ECA">
        <w:rPr>
          <w:rFonts w:ascii="Arial" w:hAnsi="Arial" w:cs="Arial"/>
          <w:sz w:val="24"/>
          <w:szCs w:val="24"/>
        </w:rPr>
        <w:t xml:space="preserve"> of instruction, other than English, used in the program</w:t>
      </w:r>
      <w:r w:rsidR="006E46D6">
        <w:rPr>
          <w:rFonts w:ascii="Arial" w:hAnsi="Arial" w:cs="Arial"/>
          <w:sz w:val="24"/>
          <w:szCs w:val="24"/>
        </w:rPr>
        <w:t>s</w:t>
      </w:r>
      <w:r w:rsidR="00B82ECA">
        <w:rPr>
          <w:rFonts w:ascii="Arial" w:hAnsi="Arial" w:cs="Arial"/>
          <w:sz w:val="24"/>
          <w:szCs w:val="24"/>
        </w:rPr>
        <w:t>.</w:t>
      </w:r>
    </w:p>
    <w:p w:rsidR="00EA17F2" w:rsidRDefault="007133CF" w:rsidP="00341AAA">
      <w:pPr>
        <w:jc w:val="center"/>
        <w:rPr>
          <w:rFonts w:ascii="Arial" w:hAnsi="Arial" w:cs="Arial"/>
          <w:sz w:val="24"/>
          <w:szCs w:val="24"/>
        </w:rPr>
      </w:pPr>
      <w:r>
        <w:rPr>
          <w:rFonts w:ascii="Arial" w:hAnsi="Arial" w:cs="Arial"/>
          <w:sz w:val="24"/>
          <w:szCs w:val="24"/>
        </w:rPr>
        <w:t>Page 1 of 4</w:t>
      </w:r>
      <w:r w:rsidR="00EA17F2">
        <w:rPr>
          <w:rFonts w:ascii="Arial" w:hAnsi="Arial" w:cs="Arial"/>
          <w:sz w:val="24"/>
          <w:szCs w:val="24"/>
        </w:rPr>
        <w:br w:type="page"/>
      </w:r>
    </w:p>
    <w:tbl>
      <w:tblPr>
        <w:tblStyle w:val="TableGrid"/>
        <w:tblW w:w="0" w:type="auto"/>
        <w:tblLook w:val="04A0" w:firstRow="1" w:lastRow="0" w:firstColumn="1" w:lastColumn="0" w:noHBand="0" w:noVBand="1"/>
        <w:tblDescription w:val="Types of programs and language of instruction"/>
      </w:tblPr>
      <w:tblGrid>
        <w:gridCol w:w="1255"/>
        <w:gridCol w:w="5040"/>
        <w:gridCol w:w="3055"/>
      </w:tblGrid>
      <w:tr w:rsidR="00A70DEE" w:rsidTr="00553767">
        <w:trPr>
          <w:cantSplit/>
          <w:trHeight w:hRule="exact" w:val="720"/>
          <w:tblHeader/>
        </w:trPr>
        <w:tc>
          <w:tcPr>
            <w:tcW w:w="1255" w:type="dxa"/>
            <w:vAlign w:val="center"/>
          </w:tcPr>
          <w:p w:rsidR="00A70DEE" w:rsidRPr="00860E55" w:rsidRDefault="00A70DEE" w:rsidP="00860E55">
            <w:pPr>
              <w:jc w:val="center"/>
              <w:rPr>
                <w:rFonts w:ascii="Arial" w:hAnsi="Arial" w:cs="Arial"/>
                <w:b/>
                <w:sz w:val="24"/>
                <w:szCs w:val="24"/>
              </w:rPr>
            </w:pPr>
            <w:r w:rsidRPr="00860E55">
              <w:rPr>
                <w:rFonts w:ascii="Arial" w:hAnsi="Arial" w:cs="Arial"/>
                <w:b/>
                <w:sz w:val="24"/>
                <w:szCs w:val="24"/>
              </w:rPr>
              <w:lastRenderedPageBreak/>
              <w:t>Yes/No</w:t>
            </w:r>
          </w:p>
        </w:tc>
        <w:tc>
          <w:tcPr>
            <w:tcW w:w="5040" w:type="dxa"/>
            <w:vAlign w:val="center"/>
          </w:tcPr>
          <w:p w:rsidR="00A70DEE" w:rsidRPr="00860E55" w:rsidRDefault="00A70DEE" w:rsidP="00860E55">
            <w:pPr>
              <w:jc w:val="center"/>
              <w:rPr>
                <w:rFonts w:ascii="Arial" w:hAnsi="Arial" w:cs="Arial"/>
                <w:b/>
                <w:sz w:val="24"/>
                <w:szCs w:val="24"/>
              </w:rPr>
            </w:pPr>
            <w:r w:rsidRPr="00860E55">
              <w:rPr>
                <w:rFonts w:ascii="Arial" w:hAnsi="Arial" w:cs="Arial"/>
                <w:b/>
                <w:sz w:val="24"/>
                <w:szCs w:val="24"/>
              </w:rPr>
              <w:t>Types of Programs</w:t>
            </w:r>
          </w:p>
        </w:tc>
        <w:tc>
          <w:tcPr>
            <w:tcW w:w="3055" w:type="dxa"/>
            <w:vAlign w:val="center"/>
          </w:tcPr>
          <w:p w:rsidR="00A70DEE" w:rsidRPr="00860E55" w:rsidRDefault="00A70DEE" w:rsidP="00860E55">
            <w:pPr>
              <w:jc w:val="center"/>
              <w:rPr>
                <w:rFonts w:ascii="Arial" w:hAnsi="Arial" w:cs="Arial"/>
                <w:b/>
                <w:sz w:val="24"/>
                <w:szCs w:val="24"/>
              </w:rPr>
            </w:pPr>
            <w:r w:rsidRPr="00860E55">
              <w:rPr>
                <w:rFonts w:ascii="Arial" w:hAnsi="Arial" w:cs="Arial"/>
                <w:b/>
                <w:sz w:val="24"/>
                <w:szCs w:val="24"/>
              </w:rPr>
              <w:t>Language of Instruction</w:t>
            </w:r>
          </w:p>
        </w:tc>
      </w:tr>
      <w:tr w:rsidR="00A70DEE" w:rsidTr="00553767">
        <w:trPr>
          <w:cantSplit/>
          <w:trHeight w:hRule="exact" w:val="720"/>
        </w:trPr>
        <w:tc>
          <w:tcPr>
            <w:tcW w:w="1255" w:type="dxa"/>
            <w:vAlign w:val="center"/>
          </w:tcPr>
          <w:p w:rsidR="00A70DEE" w:rsidRPr="00F324E3" w:rsidRDefault="00F324E3">
            <w:pPr>
              <w:jc w:val="left"/>
              <w:rPr>
                <w:rFonts w:ascii="Arial" w:hAnsi="Arial" w:cs="Arial"/>
                <w:color w:val="FFFFFF" w:themeColor="background1"/>
                <w:sz w:val="24"/>
                <w:szCs w:val="24"/>
              </w:rPr>
            </w:pPr>
            <w:r w:rsidRPr="00F324E3">
              <w:rPr>
                <w:rFonts w:ascii="Arial" w:hAnsi="Arial" w:cs="Arial"/>
                <w:color w:val="FFFFFF" w:themeColor="background1"/>
                <w:sz w:val="24"/>
                <w:szCs w:val="24"/>
              </w:rPr>
              <w:t>enter yes or no</w:t>
            </w:r>
          </w:p>
        </w:tc>
        <w:tc>
          <w:tcPr>
            <w:tcW w:w="5040" w:type="dxa"/>
            <w:vAlign w:val="center"/>
          </w:tcPr>
          <w:p w:rsidR="00A70DEE" w:rsidRDefault="00A70DEE" w:rsidP="00A70DEE">
            <w:pPr>
              <w:jc w:val="left"/>
              <w:rPr>
                <w:rFonts w:ascii="Arial" w:hAnsi="Arial" w:cs="Arial"/>
                <w:sz w:val="24"/>
                <w:szCs w:val="24"/>
              </w:rPr>
            </w:pPr>
            <w:r>
              <w:rPr>
                <w:rFonts w:ascii="Arial" w:hAnsi="Arial" w:cs="Arial"/>
                <w:sz w:val="24"/>
                <w:szCs w:val="24"/>
              </w:rPr>
              <w:t>Transitional Bilingual</w:t>
            </w:r>
          </w:p>
        </w:tc>
        <w:tc>
          <w:tcPr>
            <w:tcW w:w="3055" w:type="dxa"/>
            <w:vAlign w:val="center"/>
          </w:tcPr>
          <w:p w:rsidR="00A70DEE" w:rsidRPr="00F324E3" w:rsidRDefault="00F324E3">
            <w:pPr>
              <w:jc w:val="left"/>
              <w:rPr>
                <w:rFonts w:ascii="Arial" w:hAnsi="Arial" w:cs="Arial"/>
                <w:color w:val="FFFFFF" w:themeColor="background1"/>
                <w:sz w:val="24"/>
                <w:szCs w:val="24"/>
              </w:rPr>
            </w:pPr>
            <w:r w:rsidRPr="00F324E3">
              <w:rPr>
                <w:rFonts w:ascii="Arial" w:hAnsi="Arial" w:cs="Arial"/>
                <w:color w:val="FFFFFF" w:themeColor="background1"/>
                <w:sz w:val="24"/>
                <w:szCs w:val="24"/>
              </w:rPr>
              <w:t>enter languages</w:t>
            </w:r>
          </w:p>
        </w:tc>
      </w:tr>
      <w:tr w:rsidR="00A70DEE" w:rsidTr="00553767">
        <w:trPr>
          <w:cantSplit/>
          <w:trHeight w:hRule="exact" w:val="720"/>
        </w:trPr>
        <w:tc>
          <w:tcPr>
            <w:tcW w:w="1255" w:type="dxa"/>
            <w:vAlign w:val="center"/>
          </w:tcPr>
          <w:p w:rsidR="00A70DEE" w:rsidRPr="00F324E3" w:rsidRDefault="00F324E3">
            <w:pPr>
              <w:jc w:val="left"/>
              <w:rPr>
                <w:rFonts w:ascii="Arial" w:hAnsi="Arial" w:cs="Arial"/>
                <w:color w:val="FFFFFF" w:themeColor="background1"/>
                <w:sz w:val="24"/>
                <w:szCs w:val="24"/>
              </w:rPr>
            </w:pPr>
            <w:r w:rsidRPr="00F324E3">
              <w:rPr>
                <w:rFonts w:ascii="Arial" w:hAnsi="Arial" w:cs="Arial"/>
                <w:color w:val="FFFFFF" w:themeColor="background1"/>
                <w:sz w:val="24"/>
                <w:szCs w:val="24"/>
              </w:rPr>
              <w:t>enter yes or no</w:t>
            </w:r>
          </w:p>
        </w:tc>
        <w:tc>
          <w:tcPr>
            <w:tcW w:w="5040" w:type="dxa"/>
            <w:vAlign w:val="center"/>
          </w:tcPr>
          <w:p w:rsidR="00A70DEE" w:rsidRDefault="00A70DEE">
            <w:pPr>
              <w:jc w:val="left"/>
              <w:rPr>
                <w:rFonts w:ascii="Arial" w:hAnsi="Arial" w:cs="Arial"/>
                <w:sz w:val="24"/>
                <w:szCs w:val="24"/>
              </w:rPr>
            </w:pPr>
            <w:r>
              <w:rPr>
                <w:rFonts w:ascii="Arial" w:hAnsi="Arial" w:cs="Arial"/>
                <w:sz w:val="24"/>
                <w:szCs w:val="24"/>
              </w:rPr>
              <w:t>Dual Language or Two-way Immersion</w:t>
            </w:r>
          </w:p>
        </w:tc>
        <w:tc>
          <w:tcPr>
            <w:tcW w:w="3055" w:type="dxa"/>
            <w:vAlign w:val="center"/>
          </w:tcPr>
          <w:p w:rsidR="00A70DEE" w:rsidRPr="00F324E3" w:rsidRDefault="00F324E3">
            <w:pPr>
              <w:jc w:val="left"/>
              <w:rPr>
                <w:rFonts w:ascii="Arial" w:hAnsi="Arial" w:cs="Arial"/>
                <w:color w:val="FFFFFF" w:themeColor="background1"/>
                <w:sz w:val="24"/>
                <w:szCs w:val="24"/>
              </w:rPr>
            </w:pPr>
            <w:r w:rsidRPr="00F324E3">
              <w:rPr>
                <w:rFonts w:ascii="Arial" w:hAnsi="Arial" w:cs="Arial"/>
                <w:color w:val="FFFFFF" w:themeColor="background1"/>
                <w:sz w:val="24"/>
                <w:szCs w:val="24"/>
              </w:rPr>
              <w:t>enter languages</w:t>
            </w:r>
          </w:p>
        </w:tc>
      </w:tr>
      <w:tr w:rsidR="00A70DEE" w:rsidTr="00553767">
        <w:trPr>
          <w:cantSplit/>
          <w:trHeight w:hRule="exact" w:val="720"/>
        </w:trPr>
        <w:tc>
          <w:tcPr>
            <w:tcW w:w="1255" w:type="dxa"/>
            <w:vAlign w:val="center"/>
          </w:tcPr>
          <w:p w:rsidR="00A70DEE" w:rsidRPr="00F324E3" w:rsidRDefault="00F324E3">
            <w:pPr>
              <w:jc w:val="left"/>
              <w:rPr>
                <w:rFonts w:ascii="Arial" w:hAnsi="Arial" w:cs="Arial"/>
                <w:color w:val="FFFFFF" w:themeColor="background1"/>
                <w:sz w:val="24"/>
                <w:szCs w:val="24"/>
              </w:rPr>
            </w:pPr>
            <w:r w:rsidRPr="00F324E3">
              <w:rPr>
                <w:rFonts w:ascii="Arial" w:hAnsi="Arial" w:cs="Arial"/>
                <w:color w:val="FFFFFF" w:themeColor="background1"/>
                <w:sz w:val="24"/>
                <w:szCs w:val="24"/>
              </w:rPr>
              <w:t>enter yes or no</w:t>
            </w:r>
          </w:p>
        </w:tc>
        <w:tc>
          <w:tcPr>
            <w:tcW w:w="5040" w:type="dxa"/>
            <w:vAlign w:val="center"/>
          </w:tcPr>
          <w:p w:rsidR="00A70DEE" w:rsidRDefault="00A70DEE" w:rsidP="00A70DEE">
            <w:pPr>
              <w:jc w:val="left"/>
              <w:rPr>
                <w:rFonts w:ascii="Arial" w:hAnsi="Arial" w:cs="Arial"/>
                <w:sz w:val="24"/>
                <w:szCs w:val="24"/>
              </w:rPr>
            </w:pPr>
            <w:r>
              <w:rPr>
                <w:rFonts w:ascii="Arial" w:hAnsi="Arial" w:cs="Arial"/>
                <w:sz w:val="24"/>
                <w:szCs w:val="24"/>
              </w:rPr>
              <w:t>English as a Second Language (ESL) or English Language Development (ELD)</w:t>
            </w:r>
          </w:p>
        </w:tc>
        <w:tc>
          <w:tcPr>
            <w:tcW w:w="3055" w:type="dxa"/>
            <w:vAlign w:val="center"/>
          </w:tcPr>
          <w:p w:rsidR="00A70DEE" w:rsidRPr="00F324E3" w:rsidRDefault="00F324E3">
            <w:pPr>
              <w:jc w:val="left"/>
              <w:rPr>
                <w:rFonts w:ascii="Arial" w:hAnsi="Arial" w:cs="Arial"/>
                <w:color w:val="FFFFFF" w:themeColor="background1"/>
                <w:sz w:val="24"/>
                <w:szCs w:val="24"/>
              </w:rPr>
            </w:pPr>
            <w:r w:rsidRPr="00F324E3">
              <w:rPr>
                <w:rFonts w:ascii="Arial" w:hAnsi="Arial" w:cs="Arial"/>
                <w:color w:val="FFFFFF" w:themeColor="background1"/>
                <w:sz w:val="24"/>
                <w:szCs w:val="24"/>
              </w:rPr>
              <w:t>enter languages</w:t>
            </w:r>
          </w:p>
        </w:tc>
      </w:tr>
      <w:tr w:rsidR="00A70DEE" w:rsidTr="00553767">
        <w:trPr>
          <w:cantSplit/>
          <w:trHeight w:hRule="exact" w:val="720"/>
        </w:trPr>
        <w:tc>
          <w:tcPr>
            <w:tcW w:w="1255" w:type="dxa"/>
            <w:vAlign w:val="center"/>
          </w:tcPr>
          <w:p w:rsidR="00A70DEE" w:rsidRPr="00F324E3" w:rsidRDefault="00F324E3">
            <w:pPr>
              <w:jc w:val="left"/>
              <w:rPr>
                <w:rFonts w:ascii="Arial" w:hAnsi="Arial" w:cs="Arial"/>
                <w:color w:val="FFFFFF" w:themeColor="background1"/>
                <w:sz w:val="24"/>
                <w:szCs w:val="24"/>
              </w:rPr>
            </w:pPr>
            <w:r w:rsidRPr="00F324E3">
              <w:rPr>
                <w:rFonts w:ascii="Arial" w:hAnsi="Arial" w:cs="Arial"/>
                <w:color w:val="FFFFFF" w:themeColor="background1"/>
                <w:sz w:val="24"/>
                <w:szCs w:val="24"/>
              </w:rPr>
              <w:t>enter yes or no</w:t>
            </w:r>
          </w:p>
        </w:tc>
        <w:tc>
          <w:tcPr>
            <w:tcW w:w="5040" w:type="dxa"/>
            <w:vAlign w:val="center"/>
          </w:tcPr>
          <w:p w:rsidR="00A70DEE" w:rsidRDefault="00A70DEE" w:rsidP="00A70DEE">
            <w:pPr>
              <w:jc w:val="left"/>
              <w:rPr>
                <w:rFonts w:ascii="Arial" w:hAnsi="Arial" w:cs="Arial"/>
                <w:sz w:val="24"/>
                <w:szCs w:val="24"/>
              </w:rPr>
            </w:pPr>
            <w:r>
              <w:rPr>
                <w:rFonts w:ascii="Arial" w:hAnsi="Arial" w:cs="Arial"/>
                <w:sz w:val="24"/>
                <w:szCs w:val="24"/>
              </w:rPr>
              <w:t>Content classes with Integrated ESL support</w:t>
            </w:r>
          </w:p>
        </w:tc>
        <w:tc>
          <w:tcPr>
            <w:tcW w:w="3055" w:type="dxa"/>
            <w:vAlign w:val="center"/>
          </w:tcPr>
          <w:p w:rsidR="00A70DEE" w:rsidRPr="00F324E3" w:rsidRDefault="00F324E3">
            <w:pPr>
              <w:jc w:val="left"/>
              <w:rPr>
                <w:rFonts w:ascii="Arial" w:hAnsi="Arial" w:cs="Arial"/>
                <w:color w:val="FFFFFF" w:themeColor="background1"/>
                <w:sz w:val="24"/>
                <w:szCs w:val="24"/>
              </w:rPr>
            </w:pPr>
            <w:r w:rsidRPr="00F324E3">
              <w:rPr>
                <w:rFonts w:ascii="Arial" w:hAnsi="Arial" w:cs="Arial"/>
                <w:color w:val="FFFFFF" w:themeColor="background1"/>
                <w:sz w:val="24"/>
                <w:szCs w:val="24"/>
              </w:rPr>
              <w:t>enter languages</w:t>
            </w:r>
          </w:p>
        </w:tc>
      </w:tr>
      <w:tr w:rsidR="00A70DEE" w:rsidTr="00553767">
        <w:trPr>
          <w:cantSplit/>
          <w:trHeight w:hRule="exact" w:val="720"/>
        </w:trPr>
        <w:tc>
          <w:tcPr>
            <w:tcW w:w="1255" w:type="dxa"/>
            <w:vAlign w:val="center"/>
          </w:tcPr>
          <w:p w:rsidR="00A70DEE" w:rsidRPr="00F324E3" w:rsidRDefault="00F324E3">
            <w:pPr>
              <w:jc w:val="left"/>
              <w:rPr>
                <w:rFonts w:ascii="Arial" w:hAnsi="Arial" w:cs="Arial"/>
                <w:color w:val="FFFFFF" w:themeColor="background1"/>
                <w:sz w:val="24"/>
                <w:szCs w:val="24"/>
              </w:rPr>
            </w:pPr>
            <w:r w:rsidRPr="00F324E3">
              <w:rPr>
                <w:rFonts w:ascii="Arial" w:hAnsi="Arial" w:cs="Arial"/>
                <w:color w:val="FFFFFF" w:themeColor="background1"/>
                <w:sz w:val="24"/>
                <w:szCs w:val="24"/>
              </w:rPr>
              <w:t>enter yes or no</w:t>
            </w:r>
          </w:p>
        </w:tc>
        <w:tc>
          <w:tcPr>
            <w:tcW w:w="5040" w:type="dxa"/>
            <w:vAlign w:val="center"/>
          </w:tcPr>
          <w:p w:rsidR="00A70DEE" w:rsidRDefault="00A70DEE" w:rsidP="00A70DEE">
            <w:pPr>
              <w:jc w:val="left"/>
              <w:rPr>
                <w:rFonts w:ascii="Arial" w:hAnsi="Arial" w:cs="Arial"/>
                <w:sz w:val="24"/>
                <w:szCs w:val="24"/>
              </w:rPr>
            </w:pPr>
            <w:r>
              <w:rPr>
                <w:rFonts w:ascii="Arial" w:hAnsi="Arial" w:cs="Arial"/>
                <w:sz w:val="24"/>
                <w:szCs w:val="24"/>
              </w:rPr>
              <w:t>Newcomer programs</w:t>
            </w:r>
          </w:p>
        </w:tc>
        <w:tc>
          <w:tcPr>
            <w:tcW w:w="3055" w:type="dxa"/>
            <w:vAlign w:val="center"/>
          </w:tcPr>
          <w:p w:rsidR="00A70DEE" w:rsidRPr="00F324E3" w:rsidRDefault="00F324E3">
            <w:pPr>
              <w:jc w:val="left"/>
              <w:rPr>
                <w:rFonts w:ascii="Arial" w:hAnsi="Arial" w:cs="Arial"/>
                <w:color w:val="FFFFFF" w:themeColor="background1"/>
                <w:sz w:val="24"/>
                <w:szCs w:val="24"/>
              </w:rPr>
            </w:pPr>
            <w:r w:rsidRPr="00F324E3">
              <w:rPr>
                <w:rFonts w:ascii="Arial" w:hAnsi="Arial" w:cs="Arial"/>
                <w:color w:val="FFFFFF" w:themeColor="background1"/>
                <w:sz w:val="24"/>
                <w:szCs w:val="24"/>
              </w:rPr>
              <w:t>enter languages</w:t>
            </w:r>
          </w:p>
        </w:tc>
      </w:tr>
      <w:tr w:rsidR="00A70DEE" w:rsidTr="00553767">
        <w:trPr>
          <w:cantSplit/>
          <w:trHeight w:hRule="exact" w:val="720"/>
        </w:trPr>
        <w:tc>
          <w:tcPr>
            <w:tcW w:w="1255" w:type="dxa"/>
            <w:vAlign w:val="center"/>
          </w:tcPr>
          <w:p w:rsidR="00A70DEE" w:rsidRPr="00F324E3" w:rsidRDefault="00F324E3">
            <w:pPr>
              <w:jc w:val="left"/>
              <w:rPr>
                <w:rFonts w:ascii="Arial" w:hAnsi="Arial" w:cs="Arial"/>
                <w:color w:val="FFFFFF" w:themeColor="background1"/>
                <w:sz w:val="24"/>
                <w:szCs w:val="24"/>
              </w:rPr>
            </w:pPr>
            <w:r w:rsidRPr="00F324E3">
              <w:rPr>
                <w:rFonts w:ascii="Arial" w:hAnsi="Arial" w:cs="Arial"/>
                <w:color w:val="FFFFFF" w:themeColor="background1"/>
                <w:sz w:val="24"/>
                <w:szCs w:val="24"/>
              </w:rPr>
              <w:t>enter yes or no</w:t>
            </w:r>
          </w:p>
        </w:tc>
        <w:tc>
          <w:tcPr>
            <w:tcW w:w="5040" w:type="dxa"/>
            <w:vAlign w:val="center"/>
          </w:tcPr>
          <w:p w:rsidR="00A70DEE" w:rsidRDefault="00A70DEE">
            <w:pPr>
              <w:jc w:val="left"/>
              <w:rPr>
                <w:rFonts w:ascii="Arial" w:hAnsi="Arial" w:cs="Arial"/>
                <w:sz w:val="24"/>
                <w:szCs w:val="24"/>
              </w:rPr>
            </w:pPr>
            <w:r>
              <w:rPr>
                <w:rFonts w:ascii="Arial" w:hAnsi="Arial" w:cs="Arial"/>
                <w:sz w:val="24"/>
                <w:szCs w:val="24"/>
              </w:rPr>
              <w:t>Other</w:t>
            </w:r>
          </w:p>
        </w:tc>
        <w:tc>
          <w:tcPr>
            <w:tcW w:w="3055" w:type="dxa"/>
            <w:vAlign w:val="center"/>
          </w:tcPr>
          <w:p w:rsidR="00A70DEE" w:rsidRPr="00F324E3" w:rsidRDefault="00F324E3">
            <w:pPr>
              <w:jc w:val="left"/>
              <w:rPr>
                <w:rFonts w:ascii="Arial" w:hAnsi="Arial" w:cs="Arial"/>
                <w:color w:val="FFFFFF" w:themeColor="background1"/>
                <w:sz w:val="24"/>
                <w:szCs w:val="24"/>
              </w:rPr>
            </w:pPr>
            <w:r w:rsidRPr="00F324E3">
              <w:rPr>
                <w:rFonts w:ascii="Arial" w:hAnsi="Arial" w:cs="Arial"/>
                <w:color w:val="FFFFFF" w:themeColor="background1"/>
                <w:sz w:val="24"/>
                <w:szCs w:val="24"/>
              </w:rPr>
              <w:t>enter languages</w:t>
            </w:r>
          </w:p>
        </w:tc>
      </w:tr>
    </w:tbl>
    <w:p w:rsidR="0003263E" w:rsidRDefault="0003263E" w:rsidP="00625287">
      <w:pPr>
        <w:spacing w:after="720"/>
        <w:rPr>
          <w:rFonts w:ascii="Arial" w:hAnsi="Arial" w:cs="Arial"/>
          <w:sz w:val="24"/>
          <w:szCs w:val="24"/>
        </w:rPr>
      </w:pPr>
    </w:p>
    <w:p w:rsidR="006E47EB" w:rsidRPr="006E47EB" w:rsidRDefault="006E47EB" w:rsidP="006E47EB">
      <w:pPr>
        <w:spacing w:after="240"/>
        <w:rPr>
          <w:rFonts w:ascii="Arial" w:hAnsi="Arial" w:cs="Arial"/>
          <w:b/>
          <w:sz w:val="24"/>
          <w:szCs w:val="24"/>
        </w:rPr>
      </w:pPr>
      <w:r w:rsidRPr="006E47EB">
        <w:rPr>
          <w:rFonts w:ascii="Arial" w:hAnsi="Arial" w:cs="Arial"/>
          <w:b/>
          <w:sz w:val="24"/>
          <w:szCs w:val="24"/>
        </w:rPr>
        <w:t>Comment Box:</w:t>
      </w:r>
    </w:p>
    <w:p w:rsidR="0003263E" w:rsidRDefault="0003263E" w:rsidP="006E47EB">
      <w:pPr>
        <w:pBdr>
          <w:top w:val="single" w:sz="4" w:space="1" w:color="auto"/>
          <w:left w:val="single" w:sz="4" w:space="0" w:color="auto"/>
          <w:bottom w:val="single" w:sz="4" w:space="1" w:color="auto"/>
          <w:right w:val="single" w:sz="4" w:space="4" w:color="auto"/>
        </w:pBdr>
        <w:spacing w:after="3000"/>
        <w:rPr>
          <w:rFonts w:ascii="Arial" w:hAnsi="Arial" w:cs="Arial"/>
          <w:sz w:val="24"/>
          <w:szCs w:val="24"/>
        </w:rPr>
      </w:pPr>
      <w:r>
        <w:rPr>
          <w:rFonts w:ascii="Arial" w:hAnsi="Arial" w:cs="Arial"/>
          <w:sz w:val="24"/>
          <w:szCs w:val="24"/>
        </w:rPr>
        <w:t xml:space="preserve">Other types of programs not listed above (response </w:t>
      </w:r>
      <w:r w:rsidR="00217A94">
        <w:rPr>
          <w:rFonts w:ascii="Arial" w:hAnsi="Arial" w:cs="Arial"/>
          <w:sz w:val="24"/>
          <w:szCs w:val="24"/>
        </w:rPr>
        <w:t xml:space="preserve">is </w:t>
      </w:r>
      <w:r>
        <w:rPr>
          <w:rFonts w:ascii="Arial" w:hAnsi="Arial" w:cs="Arial"/>
          <w:sz w:val="24"/>
          <w:szCs w:val="24"/>
        </w:rPr>
        <w:t>limited to 1,000 characters):</w:t>
      </w:r>
    </w:p>
    <w:p w:rsidR="007133CF" w:rsidRDefault="007133CF" w:rsidP="00DC2294">
      <w:pPr>
        <w:pBdr>
          <w:top w:val="single" w:sz="4" w:space="1" w:color="auto"/>
          <w:left w:val="single" w:sz="4" w:space="0" w:color="auto"/>
          <w:bottom w:val="single" w:sz="4" w:space="1" w:color="auto"/>
          <w:right w:val="single" w:sz="4" w:space="4" w:color="auto"/>
        </w:pBdr>
        <w:spacing w:after="2280"/>
        <w:rPr>
          <w:rFonts w:ascii="Arial" w:hAnsi="Arial" w:cs="Arial"/>
        </w:rPr>
      </w:pPr>
    </w:p>
    <w:p w:rsidR="007133CF" w:rsidRPr="007133CF" w:rsidRDefault="007133CF" w:rsidP="00AE2A74">
      <w:pPr>
        <w:jc w:val="center"/>
        <w:rPr>
          <w:rFonts w:ascii="Arial" w:hAnsi="Arial" w:cs="Arial"/>
          <w:b/>
          <w:bCs/>
        </w:rPr>
      </w:pPr>
      <w:r w:rsidRPr="007133CF">
        <w:rPr>
          <w:rFonts w:ascii="Arial" w:hAnsi="Arial" w:cs="Arial"/>
          <w:bCs/>
          <w:sz w:val="24"/>
          <w:szCs w:val="24"/>
        </w:rPr>
        <w:t>Page 2 of 4</w:t>
      </w:r>
      <w:r w:rsidR="00E90588">
        <w:rPr>
          <w:rFonts w:ascii="Arial" w:hAnsi="Arial" w:cs="Arial"/>
          <w:b/>
          <w:bCs/>
        </w:rPr>
        <w:br w:type="page"/>
      </w:r>
      <w:bookmarkStart w:id="2" w:name="_Toc200076994"/>
    </w:p>
    <w:p w:rsidR="00B82ECA" w:rsidRDefault="00125C22" w:rsidP="003419F7">
      <w:pPr>
        <w:pStyle w:val="Heading2"/>
        <w:jc w:val="center"/>
      </w:pPr>
      <w:r w:rsidRPr="00AE2A74">
        <w:lastRenderedPageBreak/>
        <w:t xml:space="preserve">Part II: </w:t>
      </w:r>
      <w:r w:rsidR="00B82ECA" w:rsidRPr="00AE2A74">
        <w:t>Teacher Information</w:t>
      </w:r>
      <w:bookmarkEnd w:id="2"/>
    </w:p>
    <w:p w:rsidR="00B82ECA" w:rsidRDefault="00B82ECA" w:rsidP="00625287">
      <w:pPr>
        <w:spacing w:after="240"/>
        <w:jc w:val="left"/>
        <w:rPr>
          <w:rFonts w:ascii="Arial" w:hAnsi="Arial" w:cs="Arial"/>
          <w:bCs/>
          <w:sz w:val="24"/>
        </w:rPr>
      </w:pPr>
      <w:r>
        <w:rPr>
          <w:rFonts w:ascii="Arial" w:hAnsi="Arial" w:cs="Arial"/>
          <w:bCs/>
          <w:sz w:val="24"/>
        </w:rPr>
        <w:t xml:space="preserve">This section collects information about teachers as required under </w:t>
      </w:r>
      <w:r w:rsidR="006D5BB2">
        <w:rPr>
          <w:rFonts w:ascii="Arial" w:hAnsi="Arial" w:cs="Arial"/>
          <w:bCs/>
          <w:sz w:val="24"/>
        </w:rPr>
        <w:t>ESEA</w:t>
      </w:r>
      <w:r w:rsidR="00A9363B" w:rsidRPr="00C85964">
        <w:rPr>
          <w:rFonts w:ascii="Arial" w:hAnsi="Arial" w:cs="Arial"/>
          <w:bCs/>
          <w:color w:val="FF0000"/>
          <w:sz w:val="24"/>
        </w:rPr>
        <w:t xml:space="preserve"> </w:t>
      </w:r>
      <w:r w:rsidR="006D5BB2">
        <w:rPr>
          <w:rFonts w:ascii="Arial" w:hAnsi="Arial" w:cs="Arial"/>
          <w:bCs/>
          <w:sz w:val="24"/>
        </w:rPr>
        <w:t xml:space="preserve">Section </w:t>
      </w:r>
      <w:r w:rsidR="00C85964" w:rsidRPr="00C061C6">
        <w:rPr>
          <w:rFonts w:ascii="Arial" w:hAnsi="Arial" w:cs="Arial"/>
          <w:bCs/>
          <w:sz w:val="24"/>
        </w:rPr>
        <w:t>3122</w:t>
      </w:r>
      <w:r w:rsidR="006D5BB2">
        <w:rPr>
          <w:rFonts w:ascii="Arial" w:hAnsi="Arial" w:cs="Arial"/>
          <w:bCs/>
          <w:sz w:val="24"/>
        </w:rPr>
        <w:t>(b</w:t>
      </w:r>
      <w:proofErr w:type="gramStart"/>
      <w:r w:rsidR="006D5BB2">
        <w:rPr>
          <w:rFonts w:ascii="Arial" w:hAnsi="Arial" w:cs="Arial"/>
          <w:bCs/>
          <w:sz w:val="24"/>
        </w:rPr>
        <w:t>)(</w:t>
      </w:r>
      <w:proofErr w:type="gramEnd"/>
      <w:r w:rsidR="006D5BB2">
        <w:rPr>
          <w:rFonts w:ascii="Arial" w:hAnsi="Arial" w:cs="Arial"/>
          <w:bCs/>
          <w:sz w:val="24"/>
        </w:rPr>
        <w:t>5).</w:t>
      </w:r>
    </w:p>
    <w:p w:rsidR="00432653" w:rsidRPr="00C061C6" w:rsidRDefault="004312A9" w:rsidP="003419F7">
      <w:pPr>
        <w:pStyle w:val="Heading3"/>
      </w:pPr>
      <w:r w:rsidRPr="00C061C6">
        <w:t>INSTRUCTIONS:</w:t>
      </w:r>
    </w:p>
    <w:p w:rsidR="00B82ECA" w:rsidRDefault="00B82ECA" w:rsidP="00625287">
      <w:pPr>
        <w:spacing w:after="240"/>
        <w:jc w:val="left"/>
        <w:rPr>
          <w:rFonts w:ascii="Arial" w:hAnsi="Arial" w:cs="Arial"/>
          <w:sz w:val="24"/>
        </w:rPr>
      </w:pPr>
      <w:r>
        <w:rPr>
          <w:rFonts w:ascii="Arial" w:hAnsi="Arial" w:cs="Arial"/>
          <w:bCs/>
          <w:sz w:val="24"/>
        </w:rPr>
        <w:t xml:space="preserve">In the table below, report </w:t>
      </w:r>
      <w:r>
        <w:rPr>
          <w:rFonts w:ascii="Arial" w:hAnsi="Arial" w:cs="Arial"/>
          <w:sz w:val="24"/>
        </w:rPr>
        <w:t>the number of</w:t>
      </w:r>
      <w:r w:rsidR="002B3863">
        <w:rPr>
          <w:rFonts w:ascii="Arial" w:hAnsi="Arial" w:cs="Arial"/>
          <w:sz w:val="24"/>
        </w:rPr>
        <w:t xml:space="preserve"> teachers who</w:t>
      </w:r>
      <w:r w:rsidR="006326F7">
        <w:rPr>
          <w:rFonts w:ascii="Arial" w:hAnsi="Arial" w:cs="Arial"/>
          <w:sz w:val="24"/>
        </w:rPr>
        <w:t xml:space="preserve">, during </w:t>
      </w:r>
      <w:r w:rsidR="00C85964" w:rsidRPr="00C061C6">
        <w:rPr>
          <w:rFonts w:ascii="Arial" w:hAnsi="Arial" w:cs="Arial"/>
          <w:sz w:val="24"/>
        </w:rPr>
        <w:t>201</w:t>
      </w:r>
      <w:r w:rsidR="00FE217D">
        <w:rPr>
          <w:rFonts w:ascii="Arial" w:hAnsi="Arial" w:cs="Arial"/>
          <w:sz w:val="24"/>
        </w:rPr>
        <w:t>7</w:t>
      </w:r>
      <w:r w:rsidR="00C85964" w:rsidRPr="00C061C6">
        <w:rPr>
          <w:rFonts w:ascii="Arial" w:hAnsi="Arial" w:cs="Arial"/>
          <w:sz w:val="24"/>
        </w:rPr>
        <w:t>–1</w:t>
      </w:r>
      <w:r w:rsidR="00FE217D">
        <w:rPr>
          <w:rFonts w:ascii="Arial" w:hAnsi="Arial" w:cs="Arial"/>
          <w:sz w:val="24"/>
        </w:rPr>
        <w:t>8</w:t>
      </w:r>
      <w:r w:rsidR="006326F7">
        <w:rPr>
          <w:rFonts w:ascii="Arial" w:hAnsi="Arial" w:cs="Arial"/>
          <w:sz w:val="24"/>
        </w:rPr>
        <w:t>, were</w:t>
      </w:r>
      <w:r w:rsidR="002B3863">
        <w:rPr>
          <w:rFonts w:ascii="Arial" w:hAnsi="Arial" w:cs="Arial"/>
          <w:sz w:val="24"/>
        </w:rPr>
        <w:t xml:space="preserve"> working in </w:t>
      </w:r>
      <w:r w:rsidR="006D5BB2">
        <w:rPr>
          <w:rFonts w:ascii="Arial" w:hAnsi="Arial" w:cs="Arial"/>
          <w:sz w:val="24"/>
        </w:rPr>
        <w:t xml:space="preserve">the </w:t>
      </w:r>
      <w:r>
        <w:rPr>
          <w:rFonts w:ascii="Arial" w:hAnsi="Arial" w:cs="Arial"/>
          <w:sz w:val="24"/>
        </w:rPr>
        <w:t xml:space="preserve">language instruction educational programs </w:t>
      </w:r>
      <w:r w:rsidR="002B3863">
        <w:rPr>
          <w:rFonts w:ascii="Arial" w:hAnsi="Arial" w:cs="Arial"/>
          <w:sz w:val="24"/>
        </w:rPr>
        <w:t xml:space="preserve">reported </w:t>
      </w:r>
      <w:r w:rsidR="00B313EE">
        <w:rPr>
          <w:rFonts w:ascii="Arial" w:hAnsi="Arial" w:cs="Arial"/>
          <w:sz w:val="24"/>
        </w:rPr>
        <w:t>in Part I</w:t>
      </w:r>
      <w:r w:rsidR="006D5BB2">
        <w:rPr>
          <w:rFonts w:ascii="Arial" w:hAnsi="Arial" w:cs="Arial"/>
          <w:sz w:val="24"/>
        </w:rPr>
        <w:t>,</w:t>
      </w:r>
      <w:r w:rsidR="00E07078">
        <w:rPr>
          <w:rFonts w:ascii="Arial" w:hAnsi="Arial" w:cs="Arial"/>
          <w:sz w:val="24"/>
        </w:rPr>
        <w:t xml:space="preserve"> even if they </w:t>
      </w:r>
      <w:proofErr w:type="gramStart"/>
      <w:r w:rsidR="006326F7">
        <w:rPr>
          <w:rFonts w:ascii="Arial" w:hAnsi="Arial" w:cs="Arial"/>
          <w:sz w:val="24"/>
        </w:rPr>
        <w:t>we</w:t>
      </w:r>
      <w:r w:rsidR="00E07078">
        <w:rPr>
          <w:rFonts w:ascii="Arial" w:hAnsi="Arial" w:cs="Arial"/>
          <w:sz w:val="24"/>
        </w:rPr>
        <w:t>re</w:t>
      </w:r>
      <w:r w:rsidR="002B3863">
        <w:rPr>
          <w:rFonts w:ascii="Arial" w:hAnsi="Arial" w:cs="Arial"/>
          <w:sz w:val="24"/>
        </w:rPr>
        <w:t xml:space="preserve"> </w:t>
      </w:r>
      <w:r>
        <w:rPr>
          <w:rFonts w:ascii="Arial" w:hAnsi="Arial" w:cs="Arial"/>
          <w:sz w:val="24"/>
        </w:rPr>
        <w:t>not paid</w:t>
      </w:r>
      <w:proofErr w:type="gramEnd"/>
      <w:r>
        <w:rPr>
          <w:rFonts w:ascii="Arial" w:hAnsi="Arial" w:cs="Arial"/>
          <w:sz w:val="24"/>
        </w:rPr>
        <w:t xml:space="preserve"> with Title III funds</w:t>
      </w:r>
      <w:r w:rsidR="00F23821">
        <w:rPr>
          <w:rFonts w:ascii="Arial" w:hAnsi="Arial" w:cs="Arial"/>
          <w:sz w:val="24"/>
        </w:rPr>
        <w:t>.</w:t>
      </w:r>
      <w:r>
        <w:rPr>
          <w:rFonts w:ascii="Arial" w:hAnsi="Arial" w:cs="Arial"/>
          <w:sz w:val="24"/>
        </w:rPr>
        <w:t xml:space="preserve"> </w:t>
      </w:r>
      <w:r w:rsidR="006D5BB2">
        <w:rPr>
          <w:rFonts w:ascii="Arial" w:hAnsi="Arial" w:cs="Arial"/>
          <w:sz w:val="24"/>
        </w:rPr>
        <w:t xml:space="preserve">Teachers who </w:t>
      </w:r>
      <w:r w:rsidR="000501E9" w:rsidRPr="00C061C6">
        <w:rPr>
          <w:rFonts w:ascii="Arial" w:hAnsi="Arial" w:cs="Arial"/>
          <w:sz w:val="24"/>
        </w:rPr>
        <w:t>held the certificate or licensure required by their assignment</w:t>
      </w:r>
      <w:r w:rsidR="000501E9" w:rsidRPr="000501E9">
        <w:rPr>
          <w:rFonts w:ascii="Arial" w:hAnsi="Arial" w:cs="Arial"/>
          <w:color w:val="FF0000"/>
          <w:sz w:val="24"/>
        </w:rPr>
        <w:t xml:space="preserve"> </w:t>
      </w:r>
      <w:r w:rsidR="006D5BB2">
        <w:rPr>
          <w:rFonts w:ascii="Arial" w:hAnsi="Arial" w:cs="Arial"/>
          <w:sz w:val="24"/>
        </w:rPr>
        <w:t>should be counted in the first box</w:t>
      </w:r>
      <w:r w:rsidR="00E24DC4">
        <w:rPr>
          <w:rFonts w:ascii="Arial" w:hAnsi="Arial" w:cs="Arial"/>
          <w:sz w:val="24"/>
        </w:rPr>
        <w:t xml:space="preserve">; those </w:t>
      </w:r>
      <w:r w:rsidR="000501E9" w:rsidRPr="00C061C6">
        <w:rPr>
          <w:rFonts w:ascii="Arial" w:hAnsi="Arial" w:cs="Arial"/>
          <w:sz w:val="24"/>
        </w:rPr>
        <w:t>who did not hold the certificate or licensure required by their assignment</w:t>
      </w:r>
      <w:r w:rsidR="000501E9">
        <w:rPr>
          <w:rFonts w:ascii="Arial" w:hAnsi="Arial" w:cs="Arial"/>
          <w:sz w:val="24"/>
        </w:rPr>
        <w:t xml:space="preserve"> </w:t>
      </w:r>
      <w:proofErr w:type="gramStart"/>
      <w:r w:rsidR="00E24DC4">
        <w:rPr>
          <w:rFonts w:ascii="Arial" w:hAnsi="Arial" w:cs="Arial"/>
          <w:sz w:val="24"/>
        </w:rPr>
        <w:t>should be counted</w:t>
      </w:r>
      <w:proofErr w:type="gramEnd"/>
      <w:r w:rsidR="00E24DC4">
        <w:rPr>
          <w:rFonts w:ascii="Arial" w:hAnsi="Arial" w:cs="Arial"/>
          <w:sz w:val="24"/>
        </w:rPr>
        <w:t xml:space="preserve"> in the second box. </w:t>
      </w:r>
      <w:r w:rsidR="00E07078">
        <w:rPr>
          <w:rFonts w:ascii="Arial" w:hAnsi="Arial" w:cs="Arial"/>
          <w:sz w:val="24"/>
        </w:rPr>
        <w:t xml:space="preserve">For </w:t>
      </w:r>
      <w:r>
        <w:rPr>
          <w:rFonts w:ascii="Arial" w:hAnsi="Arial" w:cs="Arial"/>
          <w:sz w:val="24"/>
        </w:rPr>
        <w:t>a full listing of authorization</w:t>
      </w:r>
      <w:r w:rsidR="002B3863">
        <w:rPr>
          <w:rFonts w:ascii="Arial" w:hAnsi="Arial" w:cs="Arial"/>
          <w:sz w:val="24"/>
        </w:rPr>
        <w:t>s</w:t>
      </w:r>
      <w:r w:rsidR="00767D42">
        <w:rPr>
          <w:rFonts w:ascii="Arial" w:hAnsi="Arial" w:cs="Arial"/>
          <w:sz w:val="24"/>
        </w:rPr>
        <w:t>, please visit the C</w:t>
      </w:r>
      <w:r w:rsidR="00D238F3">
        <w:rPr>
          <w:rFonts w:ascii="Arial" w:hAnsi="Arial" w:cs="Arial"/>
          <w:sz w:val="24"/>
        </w:rPr>
        <w:t>a</w:t>
      </w:r>
      <w:r w:rsidR="002B3863">
        <w:rPr>
          <w:rFonts w:ascii="Arial" w:hAnsi="Arial" w:cs="Arial"/>
          <w:sz w:val="24"/>
        </w:rPr>
        <w:t>lifornia Commission on Teacher C</w:t>
      </w:r>
      <w:r w:rsidR="00D238F3">
        <w:rPr>
          <w:rFonts w:ascii="Arial" w:hAnsi="Arial" w:cs="Arial"/>
          <w:sz w:val="24"/>
        </w:rPr>
        <w:t>redentialing</w:t>
      </w:r>
      <w:r w:rsidR="00E75985">
        <w:rPr>
          <w:rFonts w:ascii="Arial" w:hAnsi="Arial" w:cs="Arial"/>
          <w:sz w:val="24"/>
        </w:rPr>
        <w:t xml:space="preserve"> Web p</w:t>
      </w:r>
      <w:r w:rsidR="00767D42">
        <w:rPr>
          <w:rFonts w:ascii="Arial" w:hAnsi="Arial" w:cs="Arial"/>
          <w:sz w:val="24"/>
        </w:rPr>
        <w:t>age at</w:t>
      </w:r>
      <w:r w:rsidR="00E24DC4">
        <w:rPr>
          <w:rFonts w:ascii="Arial" w:hAnsi="Arial" w:cs="Arial"/>
          <w:sz w:val="24"/>
        </w:rPr>
        <w:t xml:space="preserve"> </w:t>
      </w:r>
      <w:hyperlink r:id="rId8" w:history="1">
        <w:r w:rsidR="00AE7B9B" w:rsidRPr="00F45980">
          <w:rPr>
            <w:rStyle w:val="Hyperlink"/>
            <w:rFonts w:ascii="Arial" w:hAnsi="Arial" w:cs="Arial"/>
            <w:sz w:val="24"/>
          </w:rPr>
          <w:t>http://www.ctc.ca.gov/credentials/leaflets/cl622.pdf</w:t>
        </w:r>
      </w:hyperlink>
      <w:r w:rsidR="004D11E2" w:rsidRPr="0034288A">
        <w:rPr>
          <w:rFonts w:ascii="Arial" w:hAnsi="Arial" w:cs="Arial"/>
          <w:sz w:val="24"/>
          <w:szCs w:val="24"/>
        </w:rPr>
        <w:t>.</w:t>
      </w:r>
    </w:p>
    <w:p w:rsidR="00F3588E" w:rsidRDefault="000F7701" w:rsidP="00625287">
      <w:pPr>
        <w:spacing w:after="240"/>
        <w:jc w:val="left"/>
        <w:rPr>
          <w:rFonts w:ascii="Arial" w:hAnsi="Arial" w:cs="Arial"/>
          <w:sz w:val="24"/>
          <w:szCs w:val="24"/>
        </w:rPr>
      </w:pPr>
      <w:r>
        <w:rPr>
          <w:rFonts w:ascii="Arial" w:hAnsi="Arial" w:cs="Arial"/>
          <w:sz w:val="24"/>
          <w:szCs w:val="24"/>
        </w:rPr>
        <w:t xml:space="preserve">Do not count teachers who were not working in language instruction educational programs during </w:t>
      </w:r>
      <w:r w:rsidR="000424A7" w:rsidRPr="00C061C6">
        <w:rPr>
          <w:rFonts w:ascii="Arial" w:hAnsi="Arial" w:cs="Arial"/>
          <w:sz w:val="24"/>
          <w:szCs w:val="24"/>
        </w:rPr>
        <w:t>201</w:t>
      </w:r>
      <w:r w:rsidR="00FE217D">
        <w:rPr>
          <w:rFonts w:ascii="Arial" w:hAnsi="Arial" w:cs="Arial"/>
          <w:sz w:val="24"/>
          <w:szCs w:val="24"/>
        </w:rPr>
        <w:t>7</w:t>
      </w:r>
      <w:r w:rsidR="000424A7" w:rsidRPr="00C061C6">
        <w:rPr>
          <w:rFonts w:ascii="Arial" w:hAnsi="Arial" w:cs="Arial"/>
          <w:sz w:val="24"/>
          <w:szCs w:val="24"/>
        </w:rPr>
        <w:t>–1</w:t>
      </w:r>
      <w:r w:rsidR="00FE217D">
        <w:rPr>
          <w:rFonts w:ascii="Arial" w:hAnsi="Arial" w:cs="Arial"/>
          <w:sz w:val="24"/>
          <w:szCs w:val="24"/>
        </w:rPr>
        <w:t>8</w:t>
      </w:r>
      <w:r w:rsidRPr="00C061C6">
        <w:rPr>
          <w:rFonts w:ascii="Arial" w:hAnsi="Arial" w:cs="Arial"/>
          <w:sz w:val="24"/>
          <w:szCs w:val="24"/>
        </w:rPr>
        <w:t>.</w:t>
      </w:r>
    </w:p>
    <w:tbl>
      <w:tblPr>
        <w:tblW w:w="92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Description w:val="Number of teachers by certification status"/>
      </w:tblPr>
      <w:tblGrid>
        <w:gridCol w:w="7353"/>
        <w:gridCol w:w="1938"/>
      </w:tblGrid>
      <w:tr w:rsidR="008F009A" w:rsidTr="008F009A">
        <w:trPr>
          <w:cantSplit/>
          <w:trHeight w:val="512"/>
          <w:tblHeader/>
        </w:trPr>
        <w:tc>
          <w:tcPr>
            <w:tcW w:w="7353" w:type="dxa"/>
            <w:vAlign w:val="center"/>
          </w:tcPr>
          <w:p w:rsidR="008F009A" w:rsidRPr="008F009A" w:rsidRDefault="008F009A" w:rsidP="008F009A">
            <w:pPr>
              <w:jc w:val="center"/>
              <w:rPr>
                <w:rFonts w:ascii="Arial" w:hAnsi="Arial" w:cs="Arial"/>
                <w:b/>
                <w:sz w:val="24"/>
                <w:szCs w:val="24"/>
              </w:rPr>
            </w:pPr>
            <w:r w:rsidRPr="008F009A">
              <w:rPr>
                <w:rFonts w:ascii="Arial" w:hAnsi="Arial" w:cs="Arial"/>
                <w:b/>
                <w:sz w:val="24"/>
                <w:szCs w:val="24"/>
              </w:rPr>
              <w:t>Description</w:t>
            </w:r>
          </w:p>
        </w:tc>
        <w:tc>
          <w:tcPr>
            <w:tcW w:w="1938" w:type="dxa"/>
            <w:vAlign w:val="center"/>
          </w:tcPr>
          <w:p w:rsidR="008F009A" w:rsidRPr="008F009A" w:rsidRDefault="008F009A" w:rsidP="008F009A">
            <w:pPr>
              <w:jc w:val="center"/>
              <w:rPr>
                <w:rFonts w:ascii="Arial" w:hAnsi="Arial" w:cs="Arial"/>
                <w:b/>
                <w:bCs/>
                <w:sz w:val="24"/>
                <w:szCs w:val="24"/>
              </w:rPr>
            </w:pPr>
            <w:r>
              <w:rPr>
                <w:rFonts w:ascii="Arial" w:hAnsi="Arial" w:cs="Arial"/>
                <w:b/>
                <w:bCs/>
                <w:sz w:val="24"/>
                <w:szCs w:val="24"/>
              </w:rPr>
              <w:t>Number</w:t>
            </w:r>
          </w:p>
        </w:tc>
      </w:tr>
      <w:tr w:rsidR="00B82ECA" w:rsidTr="008F009A">
        <w:trPr>
          <w:cantSplit/>
          <w:trHeight w:val="935"/>
        </w:trPr>
        <w:tc>
          <w:tcPr>
            <w:tcW w:w="7353" w:type="dxa"/>
            <w:vAlign w:val="center"/>
          </w:tcPr>
          <w:p w:rsidR="00B82ECA" w:rsidRPr="008F009A" w:rsidRDefault="00B82ECA" w:rsidP="00FE217D">
            <w:pPr>
              <w:jc w:val="left"/>
              <w:rPr>
                <w:rFonts w:ascii="Arial" w:hAnsi="Arial" w:cs="Arial"/>
                <w:sz w:val="24"/>
                <w:szCs w:val="24"/>
              </w:rPr>
            </w:pPr>
            <w:r w:rsidRPr="008F009A">
              <w:rPr>
                <w:rFonts w:ascii="Arial" w:hAnsi="Arial" w:cs="Arial"/>
                <w:sz w:val="24"/>
                <w:szCs w:val="24"/>
              </w:rPr>
              <w:t>Number of teachers working in language instruction educational program</w:t>
            </w:r>
            <w:r w:rsidR="002B3863" w:rsidRPr="008F009A">
              <w:rPr>
                <w:rFonts w:ascii="Arial" w:hAnsi="Arial" w:cs="Arial"/>
                <w:sz w:val="24"/>
                <w:szCs w:val="24"/>
              </w:rPr>
              <w:t xml:space="preserve">s </w:t>
            </w:r>
            <w:r w:rsidR="000F7701" w:rsidRPr="008F009A">
              <w:rPr>
                <w:rFonts w:ascii="Arial" w:hAnsi="Arial" w:cs="Arial"/>
                <w:sz w:val="24"/>
                <w:szCs w:val="24"/>
              </w:rPr>
              <w:t xml:space="preserve">during </w:t>
            </w:r>
            <w:r w:rsidR="000424A7" w:rsidRPr="008F009A">
              <w:rPr>
                <w:rFonts w:ascii="Arial" w:hAnsi="Arial" w:cs="Arial"/>
                <w:sz w:val="24"/>
                <w:szCs w:val="24"/>
              </w:rPr>
              <w:t>201</w:t>
            </w:r>
            <w:r w:rsidR="00FE217D" w:rsidRPr="008F009A">
              <w:rPr>
                <w:rFonts w:ascii="Arial" w:hAnsi="Arial" w:cs="Arial"/>
                <w:sz w:val="24"/>
                <w:szCs w:val="24"/>
              </w:rPr>
              <w:t>7</w:t>
            </w:r>
            <w:r w:rsidR="000424A7" w:rsidRPr="008F009A">
              <w:rPr>
                <w:rFonts w:ascii="Arial" w:hAnsi="Arial" w:cs="Arial"/>
                <w:sz w:val="24"/>
                <w:szCs w:val="24"/>
              </w:rPr>
              <w:t>–1</w:t>
            </w:r>
            <w:r w:rsidR="00FE217D" w:rsidRPr="008F009A">
              <w:rPr>
                <w:rFonts w:ascii="Arial" w:hAnsi="Arial" w:cs="Arial"/>
                <w:sz w:val="24"/>
                <w:szCs w:val="24"/>
              </w:rPr>
              <w:t>8</w:t>
            </w:r>
            <w:r w:rsidR="000424A7" w:rsidRPr="008F009A">
              <w:rPr>
                <w:rFonts w:ascii="Arial" w:hAnsi="Arial" w:cs="Arial"/>
                <w:sz w:val="24"/>
                <w:szCs w:val="24"/>
              </w:rPr>
              <w:t xml:space="preserve"> </w:t>
            </w:r>
            <w:r w:rsidR="002B3863" w:rsidRPr="008F009A">
              <w:rPr>
                <w:rFonts w:ascii="Arial" w:hAnsi="Arial" w:cs="Arial"/>
                <w:sz w:val="24"/>
                <w:szCs w:val="24"/>
              </w:rPr>
              <w:t xml:space="preserve">who </w:t>
            </w:r>
            <w:r w:rsidR="000424A7" w:rsidRPr="008F009A">
              <w:rPr>
                <w:rFonts w:ascii="Arial" w:hAnsi="Arial" w:cs="Arial"/>
                <w:sz w:val="24"/>
                <w:szCs w:val="24"/>
              </w:rPr>
              <w:t>held the certification or licensure required by their assignment</w:t>
            </w:r>
            <w:r w:rsidRPr="008F009A">
              <w:rPr>
                <w:rFonts w:ascii="Arial" w:hAnsi="Arial" w:cs="Arial"/>
                <w:sz w:val="24"/>
                <w:szCs w:val="24"/>
              </w:rPr>
              <w:t>.</w:t>
            </w:r>
            <w:r w:rsidR="000F7701" w:rsidRPr="008F009A">
              <w:rPr>
                <w:rFonts w:ascii="Arial" w:hAnsi="Arial" w:cs="Arial"/>
                <w:sz w:val="24"/>
                <w:szCs w:val="24"/>
              </w:rPr>
              <w:t xml:space="preserve"> If none, enter zero.</w:t>
            </w:r>
          </w:p>
        </w:tc>
        <w:tc>
          <w:tcPr>
            <w:tcW w:w="1938" w:type="dxa"/>
            <w:vAlign w:val="center"/>
          </w:tcPr>
          <w:p w:rsidR="00B82ECA" w:rsidRPr="008F009A" w:rsidRDefault="008F009A" w:rsidP="008F009A">
            <w:pPr>
              <w:jc w:val="center"/>
              <w:rPr>
                <w:rFonts w:ascii="Arial" w:hAnsi="Arial" w:cs="Arial"/>
                <w:bCs/>
                <w:sz w:val="24"/>
                <w:szCs w:val="24"/>
              </w:rPr>
            </w:pPr>
            <w:r w:rsidRPr="008F009A">
              <w:rPr>
                <w:rFonts w:ascii="Arial" w:hAnsi="Arial" w:cs="Arial"/>
                <w:bCs/>
                <w:color w:val="FFFFFF" w:themeColor="background1"/>
                <w:sz w:val="24"/>
                <w:szCs w:val="24"/>
              </w:rPr>
              <w:t>Enter Number Here</w:t>
            </w:r>
          </w:p>
        </w:tc>
      </w:tr>
      <w:tr w:rsidR="00B82ECA" w:rsidTr="008F009A">
        <w:trPr>
          <w:cantSplit/>
          <w:trHeight w:val="980"/>
        </w:trPr>
        <w:tc>
          <w:tcPr>
            <w:tcW w:w="7353" w:type="dxa"/>
            <w:vAlign w:val="center"/>
          </w:tcPr>
          <w:p w:rsidR="00B82ECA" w:rsidRPr="008F009A" w:rsidRDefault="00B82ECA" w:rsidP="00FE217D">
            <w:pPr>
              <w:jc w:val="left"/>
              <w:rPr>
                <w:rFonts w:ascii="Arial" w:hAnsi="Arial" w:cs="Arial"/>
                <w:sz w:val="24"/>
                <w:szCs w:val="24"/>
              </w:rPr>
            </w:pPr>
            <w:r w:rsidRPr="008F009A">
              <w:rPr>
                <w:rFonts w:ascii="Arial" w:hAnsi="Arial" w:cs="Arial"/>
                <w:sz w:val="24"/>
                <w:szCs w:val="24"/>
              </w:rPr>
              <w:t xml:space="preserve">Number of teachers working in language instruction </w:t>
            </w:r>
            <w:r w:rsidR="009D7041" w:rsidRPr="008F009A">
              <w:rPr>
                <w:rFonts w:ascii="Arial" w:hAnsi="Arial" w:cs="Arial"/>
                <w:sz w:val="24"/>
                <w:szCs w:val="24"/>
              </w:rPr>
              <w:t xml:space="preserve">educational </w:t>
            </w:r>
            <w:r w:rsidRPr="008F009A">
              <w:rPr>
                <w:rFonts w:ascii="Arial" w:hAnsi="Arial" w:cs="Arial"/>
                <w:sz w:val="24"/>
                <w:szCs w:val="24"/>
              </w:rPr>
              <w:t xml:space="preserve">programs </w:t>
            </w:r>
            <w:r w:rsidR="000F7701" w:rsidRPr="008F009A">
              <w:rPr>
                <w:rFonts w:ascii="Arial" w:hAnsi="Arial" w:cs="Arial"/>
                <w:sz w:val="24"/>
                <w:szCs w:val="24"/>
              </w:rPr>
              <w:t xml:space="preserve">during </w:t>
            </w:r>
            <w:r w:rsidR="000424A7" w:rsidRPr="008F009A">
              <w:rPr>
                <w:rFonts w:ascii="Arial" w:hAnsi="Arial" w:cs="Arial"/>
                <w:sz w:val="24"/>
                <w:szCs w:val="24"/>
              </w:rPr>
              <w:t>201</w:t>
            </w:r>
            <w:r w:rsidR="00FE217D" w:rsidRPr="008F009A">
              <w:rPr>
                <w:rFonts w:ascii="Arial" w:hAnsi="Arial" w:cs="Arial"/>
                <w:sz w:val="24"/>
                <w:szCs w:val="24"/>
              </w:rPr>
              <w:t>7</w:t>
            </w:r>
            <w:r w:rsidR="000424A7" w:rsidRPr="008F009A">
              <w:rPr>
                <w:rFonts w:ascii="Arial" w:hAnsi="Arial" w:cs="Arial"/>
                <w:sz w:val="24"/>
                <w:szCs w:val="24"/>
              </w:rPr>
              <w:t>–1</w:t>
            </w:r>
            <w:r w:rsidR="00FE217D" w:rsidRPr="008F009A">
              <w:rPr>
                <w:rFonts w:ascii="Arial" w:hAnsi="Arial" w:cs="Arial"/>
                <w:sz w:val="24"/>
                <w:szCs w:val="24"/>
              </w:rPr>
              <w:t>8</w:t>
            </w:r>
            <w:r w:rsidR="00E4168A" w:rsidRPr="008F009A">
              <w:rPr>
                <w:rFonts w:ascii="Arial" w:hAnsi="Arial" w:cs="Arial"/>
                <w:sz w:val="24"/>
                <w:szCs w:val="24"/>
              </w:rPr>
              <w:t xml:space="preserve"> </w:t>
            </w:r>
            <w:r w:rsidRPr="008F009A">
              <w:rPr>
                <w:rFonts w:ascii="Arial" w:hAnsi="Arial" w:cs="Arial"/>
                <w:sz w:val="24"/>
                <w:szCs w:val="24"/>
              </w:rPr>
              <w:t xml:space="preserve">who </w:t>
            </w:r>
            <w:r w:rsidR="000424A7" w:rsidRPr="008F009A">
              <w:rPr>
                <w:rFonts w:ascii="Arial" w:hAnsi="Arial" w:cs="Arial"/>
                <w:sz w:val="24"/>
                <w:szCs w:val="24"/>
              </w:rPr>
              <w:t>did not hold the certification or licensure required by their assignment</w:t>
            </w:r>
            <w:r w:rsidRPr="008F009A">
              <w:rPr>
                <w:rFonts w:ascii="Arial" w:hAnsi="Arial" w:cs="Arial"/>
                <w:sz w:val="24"/>
                <w:szCs w:val="24"/>
              </w:rPr>
              <w:t>.</w:t>
            </w:r>
            <w:r w:rsidR="000F7701" w:rsidRPr="008F009A">
              <w:rPr>
                <w:rFonts w:ascii="Arial" w:hAnsi="Arial" w:cs="Arial"/>
                <w:sz w:val="24"/>
                <w:szCs w:val="24"/>
              </w:rPr>
              <w:t xml:space="preserve"> If none, enter zero.</w:t>
            </w:r>
          </w:p>
        </w:tc>
        <w:tc>
          <w:tcPr>
            <w:tcW w:w="1938" w:type="dxa"/>
            <w:vAlign w:val="center"/>
          </w:tcPr>
          <w:p w:rsidR="00B82ECA" w:rsidRPr="008F009A" w:rsidRDefault="008F009A" w:rsidP="008F009A">
            <w:pPr>
              <w:jc w:val="center"/>
              <w:rPr>
                <w:rFonts w:ascii="Arial" w:hAnsi="Arial" w:cs="Arial"/>
                <w:bCs/>
                <w:color w:val="FFFFFF" w:themeColor="background1"/>
                <w:sz w:val="24"/>
                <w:szCs w:val="24"/>
              </w:rPr>
            </w:pPr>
            <w:r w:rsidRPr="008F009A">
              <w:rPr>
                <w:rFonts w:ascii="Arial" w:hAnsi="Arial" w:cs="Arial"/>
                <w:bCs/>
                <w:color w:val="FFFFFF" w:themeColor="background1"/>
                <w:sz w:val="24"/>
                <w:szCs w:val="24"/>
              </w:rPr>
              <w:t>Enter Number</w:t>
            </w:r>
          </w:p>
          <w:p w:rsidR="008F009A" w:rsidRPr="008F009A" w:rsidRDefault="008F009A" w:rsidP="008F009A">
            <w:pPr>
              <w:jc w:val="center"/>
              <w:rPr>
                <w:rFonts w:ascii="Arial" w:hAnsi="Arial" w:cs="Arial"/>
                <w:bCs/>
                <w:sz w:val="24"/>
                <w:szCs w:val="24"/>
              </w:rPr>
            </w:pPr>
            <w:r w:rsidRPr="008F009A">
              <w:rPr>
                <w:rFonts w:ascii="Arial" w:hAnsi="Arial" w:cs="Arial"/>
                <w:bCs/>
                <w:color w:val="FFFFFF" w:themeColor="background1"/>
                <w:sz w:val="24"/>
                <w:szCs w:val="24"/>
              </w:rPr>
              <w:t>Here</w:t>
            </w:r>
          </w:p>
        </w:tc>
      </w:tr>
      <w:tr w:rsidR="00B82ECA" w:rsidTr="008F009A">
        <w:trPr>
          <w:cantSplit/>
          <w:trHeight w:val="530"/>
        </w:trPr>
        <w:tc>
          <w:tcPr>
            <w:tcW w:w="7353" w:type="dxa"/>
            <w:vAlign w:val="center"/>
          </w:tcPr>
          <w:p w:rsidR="00B82ECA" w:rsidRPr="008F009A" w:rsidRDefault="00B82ECA">
            <w:pPr>
              <w:jc w:val="left"/>
              <w:rPr>
                <w:rFonts w:ascii="Arial" w:hAnsi="Arial" w:cs="Arial"/>
                <w:b/>
                <w:sz w:val="24"/>
                <w:szCs w:val="24"/>
              </w:rPr>
            </w:pPr>
            <w:r w:rsidRPr="008F009A">
              <w:rPr>
                <w:rFonts w:ascii="Arial" w:hAnsi="Arial" w:cs="Arial"/>
                <w:b/>
                <w:sz w:val="24"/>
                <w:szCs w:val="24"/>
              </w:rPr>
              <w:t>Total</w:t>
            </w:r>
          </w:p>
        </w:tc>
        <w:tc>
          <w:tcPr>
            <w:tcW w:w="1938" w:type="dxa"/>
            <w:vAlign w:val="center"/>
          </w:tcPr>
          <w:p w:rsidR="00B82ECA" w:rsidRPr="008F009A" w:rsidRDefault="00B82ECA" w:rsidP="009E4D1B">
            <w:pPr>
              <w:jc w:val="center"/>
              <w:rPr>
                <w:rFonts w:ascii="Arial" w:hAnsi="Arial" w:cs="Arial"/>
                <w:b/>
                <w:bCs/>
                <w:sz w:val="24"/>
                <w:szCs w:val="24"/>
              </w:rPr>
            </w:pPr>
            <w:r w:rsidRPr="008F009A">
              <w:rPr>
                <w:rFonts w:ascii="Arial" w:hAnsi="Arial" w:cs="Arial"/>
                <w:b/>
                <w:sz w:val="24"/>
                <w:szCs w:val="24"/>
              </w:rPr>
              <w:t>(Auto calculated)</w:t>
            </w:r>
          </w:p>
        </w:tc>
      </w:tr>
    </w:tbl>
    <w:p w:rsidR="00B82ECA" w:rsidRDefault="00B82ECA">
      <w:pPr>
        <w:ind w:left="720"/>
        <w:rPr>
          <w:rFonts w:ascii="Arial" w:hAnsi="Arial" w:cs="Arial"/>
          <w:bCs/>
          <w:sz w:val="24"/>
          <w:szCs w:val="24"/>
        </w:rPr>
      </w:pPr>
    </w:p>
    <w:p w:rsidR="00E24DC4" w:rsidRPr="005C1339" w:rsidRDefault="00847951" w:rsidP="005C1339">
      <w:pPr>
        <w:jc w:val="left"/>
        <w:rPr>
          <w:rFonts w:ascii="Arial" w:hAnsi="Arial" w:cs="Arial"/>
          <w:bCs/>
          <w:sz w:val="24"/>
          <w:szCs w:val="24"/>
        </w:rPr>
      </w:pPr>
      <w:r w:rsidRPr="005C1339">
        <w:rPr>
          <w:rFonts w:ascii="Arial" w:hAnsi="Arial" w:cs="Arial"/>
          <w:bCs/>
          <w:sz w:val="24"/>
          <w:szCs w:val="24"/>
        </w:rPr>
        <w:t xml:space="preserve">In the table below, enter the estimated number of </w:t>
      </w:r>
      <w:r w:rsidRPr="00814DFC">
        <w:rPr>
          <w:rFonts w:ascii="Arial" w:hAnsi="Arial" w:cs="Arial"/>
          <w:b/>
          <w:bCs/>
          <w:sz w:val="24"/>
          <w:szCs w:val="24"/>
        </w:rPr>
        <w:t>additional</w:t>
      </w:r>
      <w:r w:rsidRPr="005C1339">
        <w:rPr>
          <w:rFonts w:ascii="Arial" w:hAnsi="Arial" w:cs="Arial"/>
          <w:bCs/>
          <w:sz w:val="24"/>
          <w:szCs w:val="24"/>
        </w:rPr>
        <w:t xml:space="preserve"> </w:t>
      </w:r>
      <w:r w:rsidR="000424A7" w:rsidRPr="00C061C6">
        <w:rPr>
          <w:rFonts w:ascii="Arial" w:hAnsi="Arial" w:cs="Arial"/>
          <w:bCs/>
          <w:sz w:val="24"/>
          <w:szCs w:val="24"/>
        </w:rPr>
        <w:t xml:space="preserve">certified/licensed </w:t>
      </w:r>
      <w:r w:rsidRPr="005C1339">
        <w:rPr>
          <w:rFonts w:ascii="Arial" w:hAnsi="Arial" w:cs="Arial"/>
          <w:bCs/>
          <w:sz w:val="24"/>
          <w:szCs w:val="24"/>
        </w:rPr>
        <w:t>teachers</w:t>
      </w:r>
      <w:r w:rsidRPr="000424A7">
        <w:rPr>
          <w:rFonts w:ascii="Arial" w:hAnsi="Arial" w:cs="Arial"/>
          <w:bCs/>
          <w:strike/>
          <w:sz w:val="24"/>
          <w:szCs w:val="24"/>
        </w:rPr>
        <w:t xml:space="preserve"> </w:t>
      </w:r>
      <w:r w:rsidRPr="005C1339">
        <w:rPr>
          <w:rFonts w:ascii="Arial" w:hAnsi="Arial" w:cs="Arial"/>
          <w:bCs/>
          <w:sz w:val="24"/>
          <w:szCs w:val="24"/>
        </w:rPr>
        <w:t xml:space="preserve">that your agency will need in the next five </w:t>
      </w:r>
      <w:r w:rsidR="00B313EE">
        <w:rPr>
          <w:rFonts w:ascii="Arial" w:hAnsi="Arial" w:cs="Arial"/>
          <w:bCs/>
          <w:sz w:val="24"/>
          <w:szCs w:val="24"/>
        </w:rPr>
        <w:t xml:space="preserve">fiscal </w:t>
      </w:r>
      <w:r w:rsidRPr="005C1339">
        <w:rPr>
          <w:rFonts w:ascii="Arial" w:hAnsi="Arial" w:cs="Arial"/>
          <w:bCs/>
          <w:sz w:val="24"/>
          <w:szCs w:val="24"/>
        </w:rPr>
        <w:t xml:space="preserve">years. This number should reflect the </w:t>
      </w:r>
      <w:r w:rsidR="00E12D74">
        <w:rPr>
          <w:rFonts w:ascii="Arial" w:hAnsi="Arial" w:cs="Arial"/>
          <w:bCs/>
          <w:sz w:val="24"/>
          <w:szCs w:val="24"/>
        </w:rPr>
        <w:t xml:space="preserve">additional </w:t>
      </w:r>
      <w:r w:rsidRPr="005C1339">
        <w:rPr>
          <w:rFonts w:ascii="Arial" w:hAnsi="Arial" w:cs="Arial"/>
          <w:bCs/>
          <w:sz w:val="24"/>
          <w:szCs w:val="24"/>
        </w:rPr>
        <w:t xml:space="preserve">teachers needed over the entire five years, not the number needed for each year. Do not include teachers currently working in language instruction educational programs. Do not include teachers who will be hired </w:t>
      </w:r>
      <w:r w:rsidR="00E12D74">
        <w:rPr>
          <w:rFonts w:ascii="Arial" w:hAnsi="Arial" w:cs="Arial"/>
          <w:bCs/>
          <w:sz w:val="24"/>
          <w:szCs w:val="24"/>
        </w:rPr>
        <w:t>as replacements</w:t>
      </w:r>
      <w:r w:rsidRPr="005C1339">
        <w:rPr>
          <w:rFonts w:ascii="Arial" w:hAnsi="Arial" w:cs="Arial"/>
          <w:bCs/>
          <w:sz w:val="24"/>
          <w:szCs w:val="24"/>
        </w:rPr>
        <w:t xml:space="preserve"> (e.g., due to retirement). This is an estimate of new positions only.</w:t>
      </w:r>
    </w:p>
    <w:p w:rsidR="00E12D74" w:rsidRPr="005C1339" w:rsidRDefault="00E12D74">
      <w:pPr>
        <w:ind w:left="720"/>
        <w:rPr>
          <w:rFonts w:ascii="Arial" w:hAnsi="Arial" w:cs="Arial"/>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Estimate of teachers needed in next 5 years"/>
      </w:tblPr>
      <w:tblGrid>
        <w:gridCol w:w="7353"/>
        <w:gridCol w:w="1881"/>
      </w:tblGrid>
      <w:tr w:rsidR="008F009A" w:rsidTr="00553767">
        <w:trPr>
          <w:cantSplit/>
          <w:trHeight w:hRule="exact" w:val="518"/>
          <w:tblHeader/>
        </w:trPr>
        <w:tc>
          <w:tcPr>
            <w:tcW w:w="7353" w:type="dxa"/>
            <w:vAlign w:val="center"/>
          </w:tcPr>
          <w:p w:rsidR="008F009A" w:rsidRPr="008F009A" w:rsidRDefault="008F009A" w:rsidP="008F009A">
            <w:pPr>
              <w:jc w:val="center"/>
              <w:rPr>
                <w:rFonts w:ascii="Arial" w:hAnsi="Arial" w:cs="Arial"/>
                <w:b/>
                <w:sz w:val="24"/>
                <w:szCs w:val="24"/>
              </w:rPr>
            </w:pPr>
            <w:r w:rsidRPr="008F009A">
              <w:rPr>
                <w:rFonts w:ascii="Arial" w:hAnsi="Arial" w:cs="Arial"/>
                <w:b/>
                <w:sz w:val="24"/>
                <w:szCs w:val="24"/>
              </w:rPr>
              <w:t>Description</w:t>
            </w:r>
          </w:p>
        </w:tc>
        <w:tc>
          <w:tcPr>
            <w:tcW w:w="1881" w:type="dxa"/>
            <w:vAlign w:val="center"/>
          </w:tcPr>
          <w:p w:rsidR="008F009A" w:rsidRPr="008F009A" w:rsidRDefault="008F009A" w:rsidP="008F009A">
            <w:pPr>
              <w:jc w:val="center"/>
              <w:rPr>
                <w:rFonts w:ascii="Arial" w:hAnsi="Arial" w:cs="Arial"/>
                <w:b/>
                <w:bCs/>
                <w:sz w:val="24"/>
                <w:szCs w:val="24"/>
              </w:rPr>
            </w:pPr>
            <w:r w:rsidRPr="008F009A">
              <w:rPr>
                <w:rFonts w:ascii="Arial" w:hAnsi="Arial" w:cs="Arial"/>
                <w:b/>
                <w:bCs/>
                <w:sz w:val="24"/>
                <w:szCs w:val="24"/>
              </w:rPr>
              <w:t>Number</w:t>
            </w:r>
          </w:p>
        </w:tc>
      </w:tr>
      <w:tr w:rsidR="00B82ECA" w:rsidTr="00553767">
        <w:trPr>
          <w:cantSplit/>
          <w:trHeight w:val="1088"/>
        </w:trPr>
        <w:tc>
          <w:tcPr>
            <w:tcW w:w="7353" w:type="dxa"/>
            <w:vAlign w:val="center"/>
          </w:tcPr>
          <w:p w:rsidR="00DC2294" w:rsidRPr="00DC2294" w:rsidRDefault="00B82ECA" w:rsidP="00C061C6">
            <w:pPr>
              <w:jc w:val="left"/>
              <w:rPr>
                <w:rFonts w:ascii="Arial" w:hAnsi="Arial" w:cs="Arial"/>
                <w:sz w:val="24"/>
                <w:szCs w:val="24"/>
              </w:rPr>
            </w:pPr>
            <w:r w:rsidRPr="008F009A">
              <w:rPr>
                <w:rFonts w:ascii="Arial" w:hAnsi="Arial" w:cs="Arial"/>
                <w:sz w:val="24"/>
                <w:szCs w:val="24"/>
              </w:rPr>
              <w:t xml:space="preserve">Estimate </w:t>
            </w:r>
            <w:r w:rsidR="008F009A">
              <w:rPr>
                <w:rFonts w:ascii="Arial" w:hAnsi="Arial" w:cs="Arial"/>
                <w:sz w:val="24"/>
                <w:szCs w:val="24"/>
              </w:rPr>
              <w:t xml:space="preserve">the </w:t>
            </w:r>
            <w:r w:rsidRPr="008F009A">
              <w:rPr>
                <w:rFonts w:ascii="Arial" w:hAnsi="Arial" w:cs="Arial"/>
                <w:sz w:val="24"/>
                <w:szCs w:val="24"/>
              </w:rPr>
              <w:t xml:space="preserve">number of </w:t>
            </w:r>
            <w:r w:rsidRPr="008F009A">
              <w:rPr>
                <w:rFonts w:ascii="Arial" w:hAnsi="Arial" w:cs="Arial"/>
                <w:b/>
                <w:bCs/>
                <w:sz w:val="24"/>
                <w:szCs w:val="24"/>
              </w:rPr>
              <w:t>additional</w:t>
            </w:r>
            <w:r w:rsidRPr="008F009A">
              <w:rPr>
                <w:rFonts w:ascii="Arial" w:hAnsi="Arial" w:cs="Arial"/>
                <w:sz w:val="24"/>
                <w:szCs w:val="24"/>
              </w:rPr>
              <w:t xml:space="preserve"> </w:t>
            </w:r>
            <w:r w:rsidR="000424A7" w:rsidRPr="008F009A">
              <w:rPr>
                <w:rFonts w:ascii="Arial" w:hAnsi="Arial" w:cs="Arial"/>
                <w:sz w:val="24"/>
                <w:szCs w:val="24"/>
              </w:rPr>
              <w:t xml:space="preserve">certified/licensed </w:t>
            </w:r>
            <w:r w:rsidRPr="008F009A">
              <w:rPr>
                <w:rFonts w:ascii="Arial" w:hAnsi="Arial" w:cs="Arial"/>
                <w:sz w:val="24"/>
                <w:szCs w:val="24"/>
              </w:rPr>
              <w:t xml:space="preserve">teachers that </w:t>
            </w:r>
            <w:proofErr w:type="gramStart"/>
            <w:r w:rsidRPr="008F009A">
              <w:rPr>
                <w:rFonts w:ascii="Arial" w:hAnsi="Arial" w:cs="Arial"/>
                <w:sz w:val="24"/>
                <w:szCs w:val="24"/>
              </w:rPr>
              <w:t>will be needed</w:t>
            </w:r>
            <w:proofErr w:type="gramEnd"/>
            <w:r w:rsidRPr="008F009A">
              <w:rPr>
                <w:rFonts w:ascii="Arial" w:hAnsi="Arial" w:cs="Arial"/>
                <w:sz w:val="24"/>
                <w:szCs w:val="24"/>
              </w:rPr>
              <w:t xml:space="preserve"> for language</w:t>
            </w:r>
            <w:r w:rsidR="002B3863" w:rsidRPr="008F009A">
              <w:rPr>
                <w:rFonts w:ascii="Arial" w:hAnsi="Arial" w:cs="Arial"/>
                <w:sz w:val="24"/>
                <w:szCs w:val="24"/>
              </w:rPr>
              <w:t xml:space="preserve"> </w:t>
            </w:r>
            <w:r w:rsidRPr="008F009A">
              <w:rPr>
                <w:rFonts w:ascii="Arial" w:hAnsi="Arial" w:cs="Arial"/>
                <w:sz w:val="24"/>
                <w:szCs w:val="24"/>
              </w:rPr>
              <w:t>instruction educational pro</w:t>
            </w:r>
            <w:r w:rsidR="00F23821" w:rsidRPr="008F009A">
              <w:rPr>
                <w:rFonts w:ascii="Arial" w:hAnsi="Arial" w:cs="Arial"/>
                <w:sz w:val="24"/>
                <w:szCs w:val="24"/>
              </w:rPr>
              <w:t xml:space="preserve">grams over the next five </w:t>
            </w:r>
            <w:r w:rsidR="00B313EE" w:rsidRPr="008F009A">
              <w:rPr>
                <w:rFonts w:ascii="Arial" w:hAnsi="Arial" w:cs="Arial"/>
                <w:sz w:val="24"/>
                <w:szCs w:val="24"/>
              </w:rPr>
              <w:t xml:space="preserve">fiscal </w:t>
            </w:r>
            <w:r w:rsidR="00F23821" w:rsidRPr="008F009A">
              <w:rPr>
                <w:rFonts w:ascii="Arial" w:hAnsi="Arial" w:cs="Arial"/>
                <w:sz w:val="24"/>
                <w:szCs w:val="24"/>
              </w:rPr>
              <w:t>years</w:t>
            </w:r>
            <w:r w:rsidR="00E12D74" w:rsidRPr="008F009A">
              <w:rPr>
                <w:rFonts w:ascii="Arial" w:hAnsi="Arial" w:cs="Arial"/>
                <w:sz w:val="24"/>
                <w:szCs w:val="24"/>
              </w:rPr>
              <w:t>. If none, enter zero</w:t>
            </w:r>
            <w:r w:rsidRPr="008F009A">
              <w:rPr>
                <w:rFonts w:ascii="Arial" w:hAnsi="Arial" w:cs="Arial"/>
                <w:sz w:val="24"/>
                <w:szCs w:val="24"/>
              </w:rPr>
              <w:t>.</w:t>
            </w:r>
          </w:p>
        </w:tc>
        <w:tc>
          <w:tcPr>
            <w:tcW w:w="1881" w:type="dxa"/>
            <w:vAlign w:val="center"/>
          </w:tcPr>
          <w:p w:rsidR="008F009A" w:rsidRPr="008F009A" w:rsidRDefault="008F009A" w:rsidP="008F009A">
            <w:pPr>
              <w:jc w:val="center"/>
              <w:rPr>
                <w:rFonts w:ascii="Arial" w:hAnsi="Arial" w:cs="Arial"/>
                <w:bCs/>
                <w:color w:val="FFFFFF" w:themeColor="background1"/>
                <w:sz w:val="24"/>
                <w:szCs w:val="24"/>
              </w:rPr>
            </w:pPr>
            <w:r w:rsidRPr="008F009A">
              <w:rPr>
                <w:rFonts w:ascii="Arial" w:hAnsi="Arial" w:cs="Arial"/>
                <w:bCs/>
                <w:color w:val="FFFFFF" w:themeColor="background1"/>
                <w:sz w:val="24"/>
                <w:szCs w:val="24"/>
              </w:rPr>
              <w:t>Enter Number</w:t>
            </w:r>
          </w:p>
          <w:p w:rsidR="00B82ECA" w:rsidRDefault="008F009A" w:rsidP="008F009A">
            <w:pPr>
              <w:jc w:val="center"/>
              <w:rPr>
                <w:rFonts w:ascii="Arial" w:hAnsi="Arial" w:cs="Arial"/>
                <w:bCs/>
              </w:rPr>
            </w:pPr>
            <w:r w:rsidRPr="008F009A">
              <w:rPr>
                <w:rFonts w:ascii="Arial" w:hAnsi="Arial" w:cs="Arial"/>
                <w:bCs/>
                <w:color w:val="FFFFFF" w:themeColor="background1"/>
                <w:sz w:val="24"/>
                <w:szCs w:val="24"/>
              </w:rPr>
              <w:t>Here</w:t>
            </w:r>
          </w:p>
        </w:tc>
      </w:tr>
    </w:tbl>
    <w:p w:rsidR="00B82ECA" w:rsidRPr="00625287" w:rsidRDefault="00B82ECA" w:rsidP="00625287">
      <w:pPr>
        <w:spacing w:after="240"/>
        <w:ind w:left="720"/>
        <w:rPr>
          <w:rFonts w:ascii="Arial" w:hAnsi="Arial" w:cs="Arial"/>
          <w:bCs/>
          <w:sz w:val="28"/>
          <w:szCs w:val="28"/>
        </w:rPr>
      </w:pPr>
    </w:p>
    <w:p w:rsidR="00C061C6" w:rsidRDefault="007133CF" w:rsidP="00341AAA">
      <w:pPr>
        <w:ind w:left="720"/>
        <w:jc w:val="center"/>
        <w:rPr>
          <w:rFonts w:ascii="Arial" w:hAnsi="Arial" w:cs="Arial"/>
          <w:bCs/>
        </w:rPr>
      </w:pPr>
      <w:r w:rsidRPr="007133CF">
        <w:rPr>
          <w:rFonts w:ascii="Arial" w:hAnsi="Arial" w:cs="Arial"/>
          <w:bCs/>
          <w:sz w:val="24"/>
          <w:szCs w:val="24"/>
        </w:rPr>
        <w:t>Page 3 of 4</w:t>
      </w:r>
      <w:r w:rsidR="00C061C6">
        <w:rPr>
          <w:rFonts w:ascii="Arial" w:hAnsi="Arial" w:cs="Arial"/>
          <w:bCs/>
        </w:rPr>
        <w:br w:type="page"/>
      </w:r>
    </w:p>
    <w:p w:rsidR="00B82ECA" w:rsidRPr="00E12D74" w:rsidRDefault="00125C22" w:rsidP="00F324E3">
      <w:pPr>
        <w:pStyle w:val="Heading2"/>
        <w:jc w:val="center"/>
      </w:pPr>
      <w:r w:rsidRPr="00E12D74">
        <w:lastRenderedPageBreak/>
        <w:t xml:space="preserve">Part III: </w:t>
      </w:r>
      <w:r w:rsidR="00B82ECA" w:rsidRPr="00E12D74">
        <w:t>Activities Related to the Teaching and Learning of E</w:t>
      </w:r>
      <w:r w:rsidR="004D11E2" w:rsidRPr="00E12D74">
        <w:t xml:space="preserve">nglish </w:t>
      </w:r>
      <w:r w:rsidR="00B82ECA" w:rsidRPr="00E12D74">
        <w:t>L</w:t>
      </w:r>
      <w:r w:rsidR="004D11E2" w:rsidRPr="00E12D74">
        <w:t>earner</w:t>
      </w:r>
      <w:r w:rsidR="00C51C87" w:rsidRPr="000D10FF">
        <w:t>s</w:t>
      </w:r>
    </w:p>
    <w:p w:rsidR="00B82ECA" w:rsidRPr="00B96745" w:rsidRDefault="00225CA2" w:rsidP="003419F7">
      <w:pPr>
        <w:pStyle w:val="Heading3"/>
      </w:pPr>
      <w:r>
        <w:t>INSTRUCTIONS</w:t>
      </w:r>
      <w:r w:rsidR="00B82ECA" w:rsidRPr="0034288A">
        <w:t>:</w:t>
      </w:r>
    </w:p>
    <w:p w:rsidR="00543735" w:rsidRPr="00490D88" w:rsidRDefault="00490D88" w:rsidP="00625287">
      <w:pPr>
        <w:tabs>
          <w:tab w:val="left" w:pos="900"/>
          <w:tab w:val="left" w:pos="1080"/>
          <w:tab w:val="num" w:pos="1800"/>
        </w:tabs>
        <w:spacing w:after="480"/>
        <w:jc w:val="left"/>
        <w:rPr>
          <w:rFonts w:ascii="Arial" w:hAnsi="Arial" w:cs="Arial"/>
          <w:bCs/>
          <w:sz w:val="24"/>
        </w:rPr>
      </w:pPr>
      <w:r>
        <w:rPr>
          <w:rFonts w:ascii="Arial" w:hAnsi="Arial" w:cs="Arial"/>
          <w:sz w:val="24"/>
          <w:szCs w:val="24"/>
        </w:rPr>
        <w:t xml:space="preserve">In the table below, enter “Yes” or "No" to indicate which activities were conducted in your agency during 2017–18, whether or not paid for with Title III funds. If your agency conducted activities that </w:t>
      </w:r>
      <w:proofErr w:type="gramStart"/>
      <w:r>
        <w:rPr>
          <w:rFonts w:ascii="Arial" w:hAnsi="Arial" w:cs="Arial"/>
          <w:sz w:val="24"/>
          <w:szCs w:val="24"/>
        </w:rPr>
        <w:t>are not listed</w:t>
      </w:r>
      <w:proofErr w:type="gramEnd"/>
      <w:r>
        <w:rPr>
          <w:rFonts w:ascii="Arial" w:hAnsi="Arial" w:cs="Arial"/>
          <w:sz w:val="24"/>
          <w:szCs w:val="24"/>
        </w:rPr>
        <w:t>, please explain in the comment box. Count only activities that relate specifically to English learners.</w:t>
      </w:r>
    </w:p>
    <w:tbl>
      <w:tblPr>
        <w:tblStyle w:val="TableGrid"/>
        <w:tblW w:w="0" w:type="auto"/>
        <w:tblLook w:val="04A0" w:firstRow="1" w:lastRow="0" w:firstColumn="1" w:lastColumn="0" w:noHBand="0" w:noVBand="1"/>
        <w:tblDescription w:val="Activities related to education of English learners"/>
      </w:tblPr>
      <w:tblGrid>
        <w:gridCol w:w="1165"/>
        <w:gridCol w:w="8185"/>
      </w:tblGrid>
      <w:tr w:rsidR="00C21AAF" w:rsidTr="009C76C7">
        <w:trPr>
          <w:cantSplit/>
          <w:trHeight w:hRule="exact" w:val="576"/>
          <w:tblHeader/>
        </w:trPr>
        <w:tc>
          <w:tcPr>
            <w:tcW w:w="1165" w:type="dxa"/>
            <w:vAlign w:val="center"/>
          </w:tcPr>
          <w:p w:rsidR="00C21AAF" w:rsidRDefault="00C21AAF" w:rsidP="00E95E77">
            <w:pPr>
              <w:jc w:val="center"/>
              <w:rPr>
                <w:rFonts w:ascii="Arial" w:hAnsi="Arial" w:cs="Arial"/>
                <w:b/>
                <w:bCs/>
                <w:sz w:val="24"/>
              </w:rPr>
            </w:pPr>
            <w:r>
              <w:rPr>
                <w:rFonts w:ascii="Arial" w:hAnsi="Arial" w:cs="Arial"/>
                <w:b/>
                <w:bCs/>
                <w:sz w:val="24"/>
              </w:rPr>
              <w:t>Yes/No</w:t>
            </w:r>
          </w:p>
        </w:tc>
        <w:tc>
          <w:tcPr>
            <w:tcW w:w="8185" w:type="dxa"/>
            <w:vAlign w:val="center"/>
          </w:tcPr>
          <w:p w:rsidR="00C21AAF" w:rsidRDefault="00C21AAF" w:rsidP="00E95E77">
            <w:pPr>
              <w:jc w:val="center"/>
              <w:rPr>
                <w:rFonts w:ascii="Arial" w:hAnsi="Arial" w:cs="Arial"/>
                <w:b/>
                <w:bCs/>
                <w:sz w:val="24"/>
              </w:rPr>
            </w:pPr>
            <w:r>
              <w:rPr>
                <w:rFonts w:ascii="Arial" w:hAnsi="Arial" w:cs="Arial"/>
                <w:b/>
                <w:bCs/>
                <w:sz w:val="24"/>
              </w:rPr>
              <w:t>Activity</w:t>
            </w:r>
          </w:p>
        </w:tc>
      </w:tr>
      <w:tr w:rsidR="00C21AAF" w:rsidTr="009C76C7">
        <w:trPr>
          <w:cantSplit/>
          <w:trHeight w:hRule="exact" w:val="576"/>
        </w:trPr>
        <w:tc>
          <w:tcPr>
            <w:tcW w:w="1165" w:type="dxa"/>
            <w:vAlign w:val="center"/>
          </w:tcPr>
          <w:p w:rsidR="00C21AAF" w:rsidRPr="00F324E3" w:rsidRDefault="00F324E3" w:rsidP="00F324E3">
            <w:pPr>
              <w:jc w:val="center"/>
              <w:rPr>
                <w:rFonts w:ascii="Arial" w:hAnsi="Arial" w:cs="Arial"/>
                <w:bCs/>
                <w:color w:val="FFFFFF" w:themeColor="background1"/>
                <w:sz w:val="20"/>
              </w:rPr>
            </w:pPr>
            <w:r w:rsidRPr="00F324E3">
              <w:rPr>
                <w:rFonts w:ascii="Arial" w:hAnsi="Arial" w:cs="Arial"/>
                <w:color w:val="FFFFFF" w:themeColor="background1"/>
                <w:sz w:val="20"/>
              </w:rPr>
              <w:t>enter yes or no</w:t>
            </w:r>
          </w:p>
        </w:tc>
        <w:tc>
          <w:tcPr>
            <w:tcW w:w="8185" w:type="dxa"/>
            <w:vAlign w:val="center"/>
          </w:tcPr>
          <w:p w:rsidR="00C21AAF" w:rsidRPr="00C21AAF" w:rsidRDefault="00C21AAF" w:rsidP="00E95E77">
            <w:pPr>
              <w:jc w:val="left"/>
              <w:rPr>
                <w:rFonts w:ascii="Arial" w:hAnsi="Arial" w:cs="Arial"/>
                <w:bCs/>
                <w:sz w:val="24"/>
              </w:rPr>
            </w:pPr>
            <w:r>
              <w:rPr>
                <w:rFonts w:ascii="Arial" w:hAnsi="Arial" w:cs="Arial"/>
                <w:bCs/>
                <w:sz w:val="24"/>
              </w:rPr>
              <w:t>Supporting the development and Implementation of Language Instruction Educational Programs (LIEPs)</w:t>
            </w:r>
          </w:p>
        </w:tc>
      </w:tr>
      <w:tr w:rsidR="00C21AAF" w:rsidTr="009C76C7">
        <w:trPr>
          <w:cantSplit/>
          <w:trHeight w:hRule="exact" w:val="576"/>
        </w:trPr>
        <w:tc>
          <w:tcPr>
            <w:tcW w:w="1165" w:type="dxa"/>
            <w:vAlign w:val="center"/>
          </w:tcPr>
          <w:p w:rsidR="00C21AAF" w:rsidRPr="00F324E3" w:rsidRDefault="00F324E3" w:rsidP="00F324E3">
            <w:pPr>
              <w:jc w:val="center"/>
              <w:rPr>
                <w:rFonts w:ascii="Arial" w:hAnsi="Arial" w:cs="Arial"/>
                <w:bCs/>
                <w:color w:val="FFFFFF" w:themeColor="background1"/>
                <w:sz w:val="24"/>
              </w:rPr>
            </w:pPr>
            <w:r w:rsidRPr="00F324E3">
              <w:rPr>
                <w:rFonts w:ascii="Arial" w:hAnsi="Arial" w:cs="Arial"/>
                <w:color w:val="FFFFFF" w:themeColor="background1"/>
                <w:sz w:val="20"/>
              </w:rPr>
              <w:t>enter yes or no</w:t>
            </w:r>
          </w:p>
        </w:tc>
        <w:tc>
          <w:tcPr>
            <w:tcW w:w="8185" w:type="dxa"/>
            <w:vAlign w:val="center"/>
          </w:tcPr>
          <w:p w:rsidR="00C21AAF" w:rsidRPr="00C21AAF" w:rsidRDefault="00C21AAF" w:rsidP="00E95E77">
            <w:pPr>
              <w:jc w:val="left"/>
              <w:rPr>
                <w:rFonts w:ascii="Arial" w:hAnsi="Arial" w:cs="Arial"/>
                <w:bCs/>
                <w:sz w:val="24"/>
              </w:rPr>
            </w:pPr>
            <w:r>
              <w:rPr>
                <w:rFonts w:ascii="Arial" w:hAnsi="Arial" w:cs="Arial"/>
                <w:bCs/>
                <w:sz w:val="24"/>
              </w:rPr>
              <w:t xml:space="preserve">Enhancing existing LIEPs and programs for restructuring and reforming schools with English learners </w:t>
            </w:r>
          </w:p>
        </w:tc>
      </w:tr>
      <w:tr w:rsidR="00C21AAF" w:rsidTr="009C76C7">
        <w:trPr>
          <w:cantSplit/>
          <w:trHeight w:hRule="exact" w:val="576"/>
        </w:trPr>
        <w:tc>
          <w:tcPr>
            <w:tcW w:w="1165" w:type="dxa"/>
            <w:vAlign w:val="center"/>
          </w:tcPr>
          <w:p w:rsidR="00C21AAF" w:rsidRPr="00F324E3" w:rsidRDefault="00F324E3" w:rsidP="00F324E3">
            <w:pPr>
              <w:jc w:val="center"/>
              <w:rPr>
                <w:rFonts w:ascii="Arial" w:hAnsi="Arial" w:cs="Arial"/>
                <w:bCs/>
                <w:color w:val="FFFFFF" w:themeColor="background1"/>
                <w:sz w:val="24"/>
              </w:rPr>
            </w:pPr>
            <w:r w:rsidRPr="00F324E3">
              <w:rPr>
                <w:rFonts w:ascii="Arial" w:hAnsi="Arial" w:cs="Arial"/>
                <w:color w:val="FFFFFF" w:themeColor="background1"/>
                <w:sz w:val="20"/>
              </w:rPr>
              <w:t>enter yes or no</w:t>
            </w:r>
          </w:p>
        </w:tc>
        <w:tc>
          <w:tcPr>
            <w:tcW w:w="8185" w:type="dxa"/>
            <w:vAlign w:val="center"/>
          </w:tcPr>
          <w:p w:rsidR="00C21AAF" w:rsidRPr="00C21AAF" w:rsidRDefault="00C21AAF" w:rsidP="00E95E77">
            <w:pPr>
              <w:jc w:val="left"/>
              <w:rPr>
                <w:rFonts w:ascii="Arial" w:hAnsi="Arial" w:cs="Arial"/>
                <w:bCs/>
                <w:sz w:val="24"/>
              </w:rPr>
            </w:pPr>
            <w:r>
              <w:rPr>
                <w:rFonts w:ascii="Arial" w:hAnsi="Arial" w:cs="Arial"/>
                <w:bCs/>
                <w:sz w:val="24"/>
              </w:rPr>
              <w:t>Supporting implementation of school wide programs</w:t>
            </w:r>
          </w:p>
        </w:tc>
      </w:tr>
      <w:tr w:rsidR="00C21AAF" w:rsidTr="009C76C7">
        <w:trPr>
          <w:cantSplit/>
          <w:trHeight w:hRule="exact" w:val="576"/>
        </w:trPr>
        <w:tc>
          <w:tcPr>
            <w:tcW w:w="1165" w:type="dxa"/>
            <w:vAlign w:val="center"/>
          </w:tcPr>
          <w:p w:rsidR="00C21AAF" w:rsidRPr="00F324E3" w:rsidRDefault="00F324E3" w:rsidP="00F324E3">
            <w:pPr>
              <w:jc w:val="center"/>
              <w:rPr>
                <w:rFonts w:ascii="Arial" w:hAnsi="Arial" w:cs="Arial"/>
                <w:bCs/>
                <w:color w:val="FFFFFF" w:themeColor="background1"/>
                <w:sz w:val="24"/>
              </w:rPr>
            </w:pPr>
            <w:r w:rsidRPr="00F324E3">
              <w:rPr>
                <w:rFonts w:ascii="Arial" w:hAnsi="Arial" w:cs="Arial"/>
                <w:color w:val="FFFFFF" w:themeColor="background1"/>
                <w:sz w:val="20"/>
              </w:rPr>
              <w:t>enter yes or no</w:t>
            </w:r>
          </w:p>
        </w:tc>
        <w:tc>
          <w:tcPr>
            <w:tcW w:w="8185" w:type="dxa"/>
            <w:vAlign w:val="center"/>
          </w:tcPr>
          <w:p w:rsidR="00C21AAF" w:rsidRPr="00C21AAF" w:rsidRDefault="00C21AAF" w:rsidP="00E95E77">
            <w:pPr>
              <w:jc w:val="left"/>
              <w:rPr>
                <w:rFonts w:ascii="Arial" w:hAnsi="Arial" w:cs="Arial"/>
                <w:bCs/>
                <w:sz w:val="24"/>
              </w:rPr>
            </w:pPr>
            <w:r>
              <w:rPr>
                <w:rFonts w:ascii="Arial" w:hAnsi="Arial" w:cs="Arial"/>
                <w:bCs/>
                <w:sz w:val="24"/>
              </w:rPr>
              <w:t>Professional development to teachers and other personnel serving English learners</w:t>
            </w:r>
          </w:p>
        </w:tc>
      </w:tr>
      <w:tr w:rsidR="00C21AAF" w:rsidTr="009C76C7">
        <w:trPr>
          <w:cantSplit/>
          <w:trHeight w:hRule="exact" w:val="576"/>
        </w:trPr>
        <w:tc>
          <w:tcPr>
            <w:tcW w:w="1165" w:type="dxa"/>
            <w:vAlign w:val="center"/>
          </w:tcPr>
          <w:p w:rsidR="00C21AAF" w:rsidRPr="00F324E3" w:rsidRDefault="00F324E3" w:rsidP="00F324E3">
            <w:pPr>
              <w:jc w:val="center"/>
              <w:rPr>
                <w:rFonts w:ascii="Arial" w:hAnsi="Arial" w:cs="Arial"/>
                <w:bCs/>
                <w:color w:val="FFFFFF" w:themeColor="background1"/>
                <w:sz w:val="24"/>
              </w:rPr>
            </w:pPr>
            <w:r w:rsidRPr="00F324E3">
              <w:rPr>
                <w:rFonts w:ascii="Arial" w:hAnsi="Arial" w:cs="Arial"/>
                <w:color w:val="FFFFFF" w:themeColor="background1"/>
                <w:sz w:val="20"/>
              </w:rPr>
              <w:t>enter yes or no</w:t>
            </w:r>
          </w:p>
        </w:tc>
        <w:tc>
          <w:tcPr>
            <w:tcW w:w="8185" w:type="dxa"/>
            <w:vAlign w:val="center"/>
          </w:tcPr>
          <w:p w:rsidR="00C21AAF" w:rsidRPr="00C21AAF" w:rsidRDefault="00C21AAF" w:rsidP="00E95E77">
            <w:pPr>
              <w:jc w:val="left"/>
              <w:rPr>
                <w:rFonts w:ascii="Arial" w:hAnsi="Arial" w:cs="Arial"/>
                <w:bCs/>
                <w:sz w:val="24"/>
              </w:rPr>
            </w:pPr>
            <w:r>
              <w:rPr>
                <w:rFonts w:ascii="Arial" w:hAnsi="Arial" w:cs="Arial"/>
                <w:bCs/>
                <w:sz w:val="24"/>
              </w:rPr>
              <w:t>Parent and community engagement activities</w:t>
            </w:r>
          </w:p>
        </w:tc>
      </w:tr>
      <w:tr w:rsidR="00C21AAF" w:rsidTr="009C76C7">
        <w:trPr>
          <w:cantSplit/>
          <w:trHeight w:hRule="exact" w:val="576"/>
        </w:trPr>
        <w:tc>
          <w:tcPr>
            <w:tcW w:w="1165" w:type="dxa"/>
            <w:vAlign w:val="center"/>
          </w:tcPr>
          <w:p w:rsidR="00C21AAF" w:rsidRPr="00F324E3" w:rsidRDefault="00F324E3" w:rsidP="00F324E3">
            <w:pPr>
              <w:jc w:val="center"/>
              <w:rPr>
                <w:rFonts w:ascii="Arial" w:hAnsi="Arial" w:cs="Arial"/>
                <w:bCs/>
                <w:color w:val="FFFFFF" w:themeColor="background1"/>
                <w:sz w:val="24"/>
              </w:rPr>
            </w:pPr>
            <w:r w:rsidRPr="00F324E3">
              <w:rPr>
                <w:rFonts w:ascii="Arial" w:hAnsi="Arial" w:cs="Arial"/>
                <w:color w:val="FFFFFF" w:themeColor="background1"/>
                <w:sz w:val="20"/>
              </w:rPr>
              <w:t>enter yes or no</w:t>
            </w:r>
          </w:p>
        </w:tc>
        <w:tc>
          <w:tcPr>
            <w:tcW w:w="8185" w:type="dxa"/>
            <w:vAlign w:val="center"/>
          </w:tcPr>
          <w:p w:rsidR="00C21AAF" w:rsidRPr="00C21AAF" w:rsidRDefault="00C21AAF" w:rsidP="00E95E77">
            <w:pPr>
              <w:jc w:val="left"/>
              <w:rPr>
                <w:rFonts w:ascii="Arial" w:hAnsi="Arial" w:cs="Arial"/>
                <w:bCs/>
                <w:sz w:val="24"/>
              </w:rPr>
            </w:pPr>
            <w:r>
              <w:rPr>
                <w:rFonts w:ascii="Arial" w:hAnsi="Arial" w:cs="Arial"/>
                <w:bCs/>
                <w:sz w:val="24"/>
              </w:rPr>
              <w:t>Supporting the development and implementation of preschool programs</w:t>
            </w:r>
          </w:p>
        </w:tc>
      </w:tr>
      <w:tr w:rsidR="00C21AAF" w:rsidTr="009C76C7">
        <w:trPr>
          <w:cantSplit/>
          <w:trHeight w:hRule="exact" w:val="576"/>
        </w:trPr>
        <w:tc>
          <w:tcPr>
            <w:tcW w:w="1165" w:type="dxa"/>
            <w:vAlign w:val="center"/>
          </w:tcPr>
          <w:p w:rsidR="00C21AAF" w:rsidRPr="00F324E3" w:rsidRDefault="00F324E3" w:rsidP="00F324E3">
            <w:pPr>
              <w:jc w:val="center"/>
              <w:rPr>
                <w:rFonts w:ascii="Arial" w:hAnsi="Arial" w:cs="Arial"/>
                <w:bCs/>
                <w:color w:val="FFFFFF" w:themeColor="background1"/>
                <w:sz w:val="24"/>
              </w:rPr>
            </w:pPr>
            <w:r w:rsidRPr="00F324E3">
              <w:rPr>
                <w:rFonts w:ascii="Arial" w:hAnsi="Arial" w:cs="Arial"/>
                <w:color w:val="FFFFFF" w:themeColor="background1"/>
                <w:sz w:val="20"/>
              </w:rPr>
              <w:t>enter yes or no</w:t>
            </w:r>
          </w:p>
        </w:tc>
        <w:tc>
          <w:tcPr>
            <w:tcW w:w="8185" w:type="dxa"/>
            <w:vAlign w:val="center"/>
          </w:tcPr>
          <w:p w:rsidR="00C21AAF" w:rsidRPr="00C21AAF" w:rsidRDefault="00C21AAF" w:rsidP="00E95E77">
            <w:pPr>
              <w:jc w:val="left"/>
              <w:rPr>
                <w:rFonts w:ascii="Arial" w:hAnsi="Arial" w:cs="Arial"/>
                <w:bCs/>
                <w:sz w:val="24"/>
              </w:rPr>
            </w:pPr>
            <w:r>
              <w:rPr>
                <w:rFonts w:ascii="Arial" w:hAnsi="Arial" w:cs="Arial"/>
                <w:bCs/>
                <w:sz w:val="24"/>
              </w:rPr>
              <w:t>Improving LIEPs by upgrading curricula, instructional materials, software, and assessment procedures</w:t>
            </w:r>
          </w:p>
        </w:tc>
      </w:tr>
      <w:tr w:rsidR="00C21AAF" w:rsidTr="009C76C7">
        <w:trPr>
          <w:cantSplit/>
          <w:trHeight w:hRule="exact" w:val="576"/>
        </w:trPr>
        <w:tc>
          <w:tcPr>
            <w:tcW w:w="1165" w:type="dxa"/>
            <w:vAlign w:val="center"/>
          </w:tcPr>
          <w:p w:rsidR="00C21AAF" w:rsidRPr="00F324E3" w:rsidRDefault="00F324E3" w:rsidP="00F324E3">
            <w:pPr>
              <w:jc w:val="center"/>
              <w:rPr>
                <w:rFonts w:ascii="Arial" w:hAnsi="Arial" w:cs="Arial"/>
                <w:bCs/>
                <w:color w:val="FFFFFF" w:themeColor="background1"/>
                <w:sz w:val="24"/>
              </w:rPr>
            </w:pPr>
            <w:r w:rsidRPr="00F324E3">
              <w:rPr>
                <w:rFonts w:ascii="Arial" w:hAnsi="Arial" w:cs="Arial"/>
                <w:color w:val="FFFFFF" w:themeColor="background1"/>
                <w:sz w:val="20"/>
              </w:rPr>
              <w:t>enter yes or no</w:t>
            </w:r>
          </w:p>
        </w:tc>
        <w:tc>
          <w:tcPr>
            <w:tcW w:w="8185" w:type="dxa"/>
            <w:vAlign w:val="center"/>
          </w:tcPr>
          <w:p w:rsidR="00C21AAF" w:rsidRPr="00C21AAF" w:rsidRDefault="00C21AAF" w:rsidP="00E95E77">
            <w:pPr>
              <w:jc w:val="left"/>
              <w:rPr>
                <w:rFonts w:ascii="Arial" w:hAnsi="Arial" w:cs="Arial"/>
                <w:bCs/>
                <w:sz w:val="24"/>
              </w:rPr>
            </w:pPr>
            <w:r>
              <w:rPr>
                <w:rFonts w:ascii="Arial" w:hAnsi="Arial" w:cs="Arial"/>
                <w:bCs/>
                <w:sz w:val="24"/>
              </w:rPr>
              <w:t>Improving instruction of E</w:t>
            </w:r>
            <w:r w:rsidR="00E95E77">
              <w:rPr>
                <w:rFonts w:ascii="Arial" w:hAnsi="Arial" w:cs="Arial"/>
                <w:bCs/>
                <w:sz w:val="24"/>
              </w:rPr>
              <w:t>nglish learner</w:t>
            </w:r>
            <w:r>
              <w:rPr>
                <w:rFonts w:ascii="Arial" w:hAnsi="Arial" w:cs="Arial"/>
                <w:bCs/>
                <w:sz w:val="24"/>
              </w:rPr>
              <w:t>s with disabilities</w:t>
            </w:r>
          </w:p>
        </w:tc>
      </w:tr>
      <w:tr w:rsidR="00C21AAF" w:rsidTr="009C76C7">
        <w:trPr>
          <w:cantSplit/>
          <w:trHeight w:hRule="exact" w:val="576"/>
        </w:trPr>
        <w:tc>
          <w:tcPr>
            <w:tcW w:w="1165" w:type="dxa"/>
            <w:vAlign w:val="center"/>
          </w:tcPr>
          <w:p w:rsidR="00C21AAF" w:rsidRPr="00F324E3" w:rsidRDefault="00F324E3" w:rsidP="00F324E3">
            <w:pPr>
              <w:jc w:val="center"/>
              <w:rPr>
                <w:rFonts w:ascii="Arial" w:hAnsi="Arial" w:cs="Arial"/>
                <w:bCs/>
                <w:color w:val="FFFFFF" w:themeColor="background1"/>
                <w:sz w:val="24"/>
              </w:rPr>
            </w:pPr>
            <w:r w:rsidRPr="00F324E3">
              <w:rPr>
                <w:rFonts w:ascii="Arial" w:hAnsi="Arial" w:cs="Arial"/>
                <w:color w:val="FFFFFF" w:themeColor="background1"/>
                <w:sz w:val="20"/>
              </w:rPr>
              <w:t>enter yes or no</w:t>
            </w:r>
          </w:p>
        </w:tc>
        <w:tc>
          <w:tcPr>
            <w:tcW w:w="8185" w:type="dxa"/>
            <w:vAlign w:val="center"/>
          </w:tcPr>
          <w:p w:rsidR="00C21AAF" w:rsidRPr="00C21AAF" w:rsidRDefault="00C21AAF" w:rsidP="00E95E77">
            <w:pPr>
              <w:jc w:val="left"/>
              <w:rPr>
                <w:rFonts w:ascii="Arial" w:hAnsi="Arial" w:cs="Arial"/>
                <w:bCs/>
                <w:sz w:val="24"/>
              </w:rPr>
            </w:pPr>
            <w:r>
              <w:rPr>
                <w:rFonts w:ascii="Arial" w:hAnsi="Arial" w:cs="Arial"/>
                <w:bCs/>
                <w:sz w:val="24"/>
              </w:rPr>
              <w:t>Providing tutorials, career and technical education</w:t>
            </w:r>
          </w:p>
        </w:tc>
      </w:tr>
      <w:tr w:rsidR="00C21AAF" w:rsidTr="009C76C7">
        <w:trPr>
          <w:cantSplit/>
          <w:trHeight w:hRule="exact" w:val="576"/>
        </w:trPr>
        <w:tc>
          <w:tcPr>
            <w:tcW w:w="1165" w:type="dxa"/>
            <w:vAlign w:val="center"/>
          </w:tcPr>
          <w:p w:rsidR="00C21AAF" w:rsidRPr="00F324E3" w:rsidRDefault="00F324E3" w:rsidP="00F324E3">
            <w:pPr>
              <w:jc w:val="center"/>
              <w:rPr>
                <w:rFonts w:ascii="Arial" w:hAnsi="Arial" w:cs="Arial"/>
                <w:bCs/>
                <w:color w:val="FFFFFF" w:themeColor="background1"/>
                <w:sz w:val="24"/>
              </w:rPr>
            </w:pPr>
            <w:r w:rsidRPr="00F324E3">
              <w:rPr>
                <w:rFonts w:ascii="Arial" w:hAnsi="Arial" w:cs="Arial"/>
                <w:color w:val="FFFFFF" w:themeColor="background1"/>
                <w:sz w:val="20"/>
              </w:rPr>
              <w:t>enter yes or no</w:t>
            </w:r>
          </w:p>
        </w:tc>
        <w:tc>
          <w:tcPr>
            <w:tcW w:w="8185" w:type="dxa"/>
            <w:vAlign w:val="center"/>
          </w:tcPr>
          <w:p w:rsidR="00C21AAF" w:rsidRPr="00C21AAF" w:rsidRDefault="00E95E77" w:rsidP="00E95E77">
            <w:pPr>
              <w:jc w:val="left"/>
              <w:rPr>
                <w:rFonts w:ascii="Arial" w:hAnsi="Arial" w:cs="Arial"/>
                <w:bCs/>
                <w:sz w:val="24"/>
              </w:rPr>
            </w:pPr>
            <w:r>
              <w:rPr>
                <w:rFonts w:ascii="Arial" w:hAnsi="Arial" w:cs="Arial"/>
                <w:bCs/>
                <w:sz w:val="24"/>
              </w:rPr>
              <w:t>Offering programs to help English learners achieve success in post-secondary education</w:t>
            </w:r>
          </w:p>
        </w:tc>
      </w:tr>
      <w:tr w:rsidR="00C21AAF" w:rsidTr="009C76C7">
        <w:trPr>
          <w:cantSplit/>
          <w:trHeight w:hRule="exact" w:val="576"/>
        </w:trPr>
        <w:tc>
          <w:tcPr>
            <w:tcW w:w="1165" w:type="dxa"/>
            <w:vAlign w:val="center"/>
          </w:tcPr>
          <w:p w:rsidR="00C21AAF" w:rsidRPr="00F324E3" w:rsidRDefault="00F324E3" w:rsidP="00F324E3">
            <w:pPr>
              <w:jc w:val="center"/>
              <w:rPr>
                <w:rFonts w:ascii="Arial" w:hAnsi="Arial" w:cs="Arial"/>
                <w:bCs/>
                <w:color w:val="FFFFFF" w:themeColor="background1"/>
                <w:sz w:val="24"/>
              </w:rPr>
            </w:pPr>
            <w:r w:rsidRPr="00F324E3">
              <w:rPr>
                <w:rFonts w:ascii="Arial" w:hAnsi="Arial" w:cs="Arial"/>
                <w:color w:val="FFFFFF" w:themeColor="background1"/>
                <w:sz w:val="20"/>
              </w:rPr>
              <w:t>enter yes or no</w:t>
            </w:r>
          </w:p>
        </w:tc>
        <w:tc>
          <w:tcPr>
            <w:tcW w:w="8185" w:type="dxa"/>
            <w:vAlign w:val="center"/>
          </w:tcPr>
          <w:p w:rsidR="00C21AAF" w:rsidRPr="00C21AAF" w:rsidRDefault="00E95E77" w:rsidP="00E95E77">
            <w:pPr>
              <w:jc w:val="left"/>
              <w:rPr>
                <w:rFonts w:ascii="Arial" w:hAnsi="Arial" w:cs="Arial"/>
                <w:bCs/>
                <w:sz w:val="24"/>
              </w:rPr>
            </w:pPr>
            <w:r>
              <w:rPr>
                <w:rFonts w:ascii="Arial" w:hAnsi="Arial" w:cs="Arial"/>
                <w:bCs/>
                <w:sz w:val="24"/>
              </w:rPr>
              <w:t>Other</w:t>
            </w:r>
          </w:p>
        </w:tc>
      </w:tr>
    </w:tbl>
    <w:p w:rsidR="00757C32" w:rsidRDefault="00757C32" w:rsidP="006E47EB">
      <w:pPr>
        <w:spacing w:after="240"/>
        <w:rPr>
          <w:rFonts w:ascii="Arial" w:hAnsi="Arial" w:cs="Arial"/>
          <w:b/>
          <w:bCs/>
          <w:sz w:val="24"/>
        </w:rPr>
      </w:pPr>
    </w:p>
    <w:p w:rsidR="006E47EB" w:rsidRDefault="006E47EB" w:rsidP="006E47EB">
      <w:pPr>
        <w:spacing w:after="240"/>
        <w:rPr>
          <w:rFonts w:ascii="Arial" w:hAnsi="Arial" w:cs="Arial"/>
          <w:b/>
          <w:bCs/>
          <w:sz w:val="24"/>
        </w:rPr>
      </w:pPr>
      <w:r>
        <w:rPr>
          <w:rFonts w:ascii="Arial" w:hAnsi="Arial" w:cs="Arial"/>
          <w:b/>
          <w:bCs/>
          <w:sz w:val="24"/>
        </w:rPr>
        <w:t>Comment Box:</w:t>
      </w:r>
    </w:p>
    <w:p w:rsidR="00E95E77" w:rsidRDefault="00E95E77" w:rsidP="006E47EB">
      <w:pPr>
        <w:pBdr>
          <w:top w:val="single" w:sz="4" w:space="1" w:color="auto"/>
          <w:left w:val="single" w:sz="4" w:space="4" w:color="auto"/>
          <w:bottom w:val="single" w:sz="4" w:space="1" w:color="auto"/>
          <w:right w:val="single" w:sz="4" w:space="4" w:color="auto"/>
        </w:pBdr>
        <w:spacing w:after="360"/>
        <w:rPr>
          <w:rFonts w:ascii="Arial" w:hAnsi="Arial" w:cs="Arial"/>
          <w:sz w:val="24"/>
          <w:szCs w:val="24"/>
        </w:rPr>
      </w:pPr>
      <w:r>
        <w:rPr>
          <w:rFonts w:ascii="Arial" w:hAnsi="Arial" w:cs="Arial"/>
          <w:sz w:val="24"/>
          <w:szCs w:val="24"/>
        </w:rPr>
        <w:t>Other activities not listed above (response is limited to 1,000 characters):</w:t>
      </w:r>
    </w:p>
    <w:p w:rsidR="00F324E3" w:rsidRDefault="00F324E3" w:rsidP="00F324E3">
      <w:pPr>
        <w:pBdr>
          <w:top w:val="single" w:sz="4" w:space="1" w:color="auto"/>
          <w:left w:val="single" w:sz="4" w:space="4" w:color="auto"/>
          <w:bottom w:val="single" w:sz="4" w:space="1" w:color="auto"/>
          <w:right w:val="single" w:sz="4" w:space="4" w:color="auto"/>
        </w:pBdr>
        <w:spacing w:after="720"/>
        <w:rPr>
          <w:rFonts w:ascii="Arial" w:hAnsi="Arial" w:cs="Arial"/>
          <w:sz w:val="24"/>
          <w:szCs w:val="24"/>
        </w:rPr>
      </w:pPr>
    </w:p>
    <w:p w:rsidR="007133CF" w:rsidRDefault="007133CF" w:rsidP="007133CF">
      <w:pPr>
        <w:spacing w:line="240" w:lineRule="auto"/>
        <w:jc w:val="center"/>
        <w:rPr>
          <w:rFonts w:ascii="Arial" w:hAnsi="Arial" w:cs="Arial"/>
          <w:sz w:val="24"/>
          <w:szCs w:val="24"/>
        </w:rPr>
      </w:pPr>
      <w:r>
        <w:rPr>
          <w:rFonts w:ascii="Arial" w:hAnsi="Arial" w:cs="Arial"/>
          <w:sz w:val="24"/>
          <w:szCs w:val="24"/>
        </w:rPr>
        <w:t>Page 4 of 4</w:t>
      </w:r>
    </w:p>
    <w:sectPr w:rsidR="007133CF" w:rsidSect="00100955">
      <w:footerReference w:type="even" r:id="rId9"/>
      <w:footerReference w:type="default" r:id="rId10"/>
      <w:pgSz w:w="12240" w:h="15840" w:code="1"/>
      <w:pgMar w:top="1440" w:right="1440" w:bottom="1008"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7F3" w:rsidRDefault="00E267F3">
      <w:r>
        <w:separator/>
      </w:r>
    </w:p>
  </w:endnote>
  <w:endnote w:type="continuationSeparator" w:id="0">
    <w:p w:rsidR="00E267F3" w:rsidRDefault="00E26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ECA" w:rsidRDefault="00B82E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82ECA" w:rsidRDefault="00B82E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ECA" w:rsidRPr="006823B6" w:rsidRDefault="00B82ECA" w:rsidP="006823B6">
    <w:pPr>
      <w:pStyle w:val="Footer"/>
      <w:jc w:val="center"/>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7F3" w:rsidRDefault="00E267F3">
      <w:r>
        <w:separator/>
      </w:r>
    </w:p>
  </w:footnote>
  <w:footnote w:type="continuationSeparator" w:id="0">
    <w:p w:rsidR="00E267F3" w:rsidRDefault="00E267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767BB"/>
    <w:multiLevelType w:val="hybridMultilevel"/>
    <w:tmpl w:val="2DEC4478"/>
    <w:lvl w:ilvl="0" w:tplc="3C58529C">
      <w:start w:val="1"/>
      <w:numFmt w:val="decimal"/>
      <w:lvlText w:val="%1."/>
      <w:lvlJc w:val="left"/>
      <w:pPr>
        <w:tabs>
          <w:tab w:val="num" w:pos="720"/>
        </w:tabs>
        <w:ind w:left="720" w:hanging="360"/>
      </w:pPr>
      <w:rPr>
        <w:rFonts w:hint="default"/>
        <w:b/>
        <w:b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99E2907"/>
    <w:multiLevelType w:val="multilevel"/>
    <w:tmpl w:val="6156BCF8"/>
    <w:lvl w:ilvl="0">
      <w:start w:val="1"/>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4"/>
      <w:numFmt w:val="decimal"/>
      <w:lvlText w:val="%1.%2.%3"/>
      <w:lvlJc w:val="left"/>
      <w:pPr>
        <w:tabs>
          <w:tab w:val="num" w:pos="720"/>
        </w:tabs>
        <w:ind w:left="720" w:hanging="720"/>
      </w:pPr>
      <w:rPr>
        <w:rFonts w:hint="default"/>
        <w:b/>
      </w:rPr>
    </w:lvl>
    <w:lvl w:ilvl="3">
      <w:start w:val="3"/>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15:restartNumberingAfterBreak="0">
    <w:nsid w:val="13E72EF7"/>
    <w:multiLevelType w:val="multilevel"/>
    <w:tmpl w:val="E12E1C24"/>
    <w:lvl w:ilvl="0">
      <w:start w:val="1"/>
      <w:numFmt w:val="decimal"/>
      <w:lvlText w:val="%1"/>
      <w:lvlJc w:val="left"/>
      <w:pPr>
        <w:tabs>
          <w:tab w:val="num" w:pos="1005"/>
        </w:tabs>
        <w:ind w:left="1005" w:hanging="1005"/>
      </w:pPr>
      <w:rPr>
        <w:rFonts w:hint="default"/>
      </w:rPr>
    </w:lvl>
    <w:lvl w:ilvl="1">
      <w:start w:val="6"/>
      <w:numFmt w:val="decimal"/>
      <w:lvlText w:val="%1.%2"/>
      <w:lvlJc w:val="left"/>
      <w:pPr>
        <w:tabs>
          <w:tab w:val="num" w:pos="1005"/>
        </w:tabs>
        <w:ind w:left="1005" w:hanging="1005"/>
      </w:pPr>
      <w:rPr>
        <w:rFonts w:hint="default"/>
      </w:rPr>
    </w:lvl>
    <w:lvl w:ilvl="2">
      <w:start w:val="6"/>
      <w:numFmt w:val="decimal"/>
      <w:lvlText w:val="%1.%2.%3"/>
      <w:lvlJc w:val="left"/>
      <w:pPr>
        <w:tabs>
          <w:tab w:val="num" w:pos="1005"/>
        </w:tabs>
        <w:ind w:left="1005" w:hanging="1005"/>
      </w:pPr>
      <w:rPr>
        <w:rFonts w:hint="default"/>
      </w:rPr>
    </w:lvl>
    <w:lvl w:ilvl="3">
      <w:start w:val="1"/>
      <w:numFmt w:val="decimal"/>
      <w:lvlText w:val="%1.%2.%3.%4"/>
      <w:lvlJc w:val="left"/>
      <w:pPr>
        <w:tabs>
          <w:tab w:val="num" w:pos="1005"/>
        </w:tabs>
        <w:ind w:left="1005" w:hanging="100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5006554"/>
    <w:multiLevelType w:val="hybridMultilevel"/>
    <w:tmpl w:val="38CC63CE"/>
    <w:lvl w:ilvl="0" w:tplc="3AB81DFE">
      <w:start w:val="1"/>
      <w:numFmt w:val="decimal"/>
      <w:lvlText w:val="%1."/>
      <w:lvlJc w:val="left"/>
      <w:pPr>
        <w:tabs>
          <w:tab w:val="num" w:pos="1170"/>
        </w:tabs>
        <w:ind w:left="1098" w:hanging="288"/>
      </w:pPr>
      <w:rPr>
        <w:rFonts w:hint="default"/>
        <w:b/>
        <w:i w:val="0"/>
      </w:rPr>
    </w:lvl>
    <w:lvl w:ilvl="1" w:tplc="FCFCF66A">
      <w:start w:val="6"/>
      <w:numFmt w:val="decimal"/>
      <w:isLgl/>
      <w:lvlText w:val="%27.7"/>
      <w:lvlJc w:val="left"/>
      <w:pPr>
        <w:tabs>
          <w:tab w:val="num" w:pos="1242"/>
        </w:tabs>
        <w:ind w:left="1242" w:hanging="504"/>
      </w:pPr>
      <w:rPr>
        <w:rFonts w:hint="default"/>
      </w:rPr>
    </w:lvl>
    <w:lvl w:ilvl="2" w:tplc="D3D8B834">
      <w:numFmt w:val="none"/>
      <w:lvlText w:val=""/>
      <w:lvlJc w:val="left"/>
      <w:pPr>
        <w:tabs>
          <w:tab w:val="num" w:pos="-1170"/>
        </w:tabs>
      </w:pPr>
    </w:lvl>
    <w:lvl w:ilvl="3" w:tplc="14EE6E4C">
      <w:numFmt w:val="none"/>
      <w:lvlText w:val=""/>
      <w:lvlJc w:val="left"/>
      <w:pPr>
        <w:tabs>
          <w:tab w:val="num" w:pos="-1170"/>
        </w:tabs>
      </w:pPr>
    </w:lvl>
    <w:lvl w:ilvl="4" w:tplc="EF10F700">
      <w:numFmt w:val="none"/>
      <w:lvlText w:val=""/>
      <w:lvlJc w:val="left"/>
      <w:pPr>
        <w:tabs>
          <w:tab w:val="num" w:pos="-1170"/>
        </w:tabs>
      </w:pPr>
    </w:lvl>
    <w:lvl w:ilvl="5" w:tplc="6FF69818">
      <w:numFmt w:val="none"/>
      <w:lvlText w:val=""/>
      <w:lvlJc w:val="left"/>
      <w:pPr>
        <w:tabs>
          <w:tab w:val="num" w:pos="-1170"/>
        </w:tabs>
      </w:pPr>
    </w:lvl>
    <w:lvl w:ilvl="6" w:tplc="69624DB4">
      <w:numFmt w:val="none"/>
      <w:lvlText w:val=""/>
      <w:lvlJc w:val="left"/>
      <w:pPr>
        <w:tabs>
          <w:tab w:val="num" w:pos="-1170"/>
        </w:tabs>
      </w:pPr>
    </w:lvl>
    <w:lvl w:ilvl="7" w:tplc="54804780">
      <w:numFmt w:val="none"/>
      <w:lvlText w:val=""/>
      <w:lvlJc w:val="left"/>
      <w:pPr>
        <w:tabs>
          <w:tab w:val="num" w:pos="-1170"/>
        </w:tabs>
      </w:pPr>
    </w:lvl>
    <w:lvl w:ilvl="8" w:tplc="48428696">
      <w:numFmt w:val="none"/>
      <w:lvlText w:val=""/>
      <w:lvlJc w:val="left"/>
      <w:pPr>
        <w:tabs>
          <w:tab w:val="num" w:pos="-1170"/>
        </w:tabs>
      </w:pPr>
    </w:lvl>
  </w:abstractNum>
  <w:abstractNum w:abstractNumId="4" w15:restartNumberingAfterBreak="0">
    <w:nsid w:val="27AA5D63"/>
    <w:multiLevelType w:val="hybridMultilevel"/>
    <w:tmpl w:val="A3A22E3E"/>
    <w:lvl w:ilvl="0" w:tplc="11D2E382">
      <w:start w:val="1"/>
      <w:numFmt w:val="decimal"/>
      <w:lvlText w:val="%1."/>
      <w:lvlJc w:val="left"/>
      <w:pPr>
        <w:tabs>
          <w:tab w:val="num" w:pos="720"/>
        </w:tabs>
        <w:ind w:left="720" w:hanging="360"/>
      </w:pPr>
      <w:rPr>
        <w:rFonts w:hint="default"/>
        <w:b/>
        <w:i w:val="0"/>
      </w:rPr>
    </w:lvl>
    <w:lvl w:ilvl="1" w:tplc="96803C1A">
      <w:start w:val="3"/>
      <w:numFmt w:val="decimal"/>
      <w:isLgl/>
      <w:lvlText w:val="%2.%2"/>
      <w:lvlJc w:val="left"/>
      <w:pPr>
        <w:tabs>
          <w:tab w:val="num" w:pos="432"/>
        </w:tabs>
        <w:ind w:left="432" w:hanging="432"/>
      </w:pPr>
      <w:rPr>
        <w:rFonts w:hint="default"/>
      </w:rPr>
    </w:lvl>
    <w:lvl w:ilvl="2" w:tplc="41EED034">
      <w:numFmt w:val="none"/>
      <w:lvlText w:val=""/>
      <w:lvlJc w:val="left"/>
      <w:pPr>
        <w:tabs>
          <w:tab w:val="num" w:pos="360"/>
        </w:tabs>
      </w:pPr>
    </w:lvl>
    <w:lvl w:ilvl="3" w:tplc="D15ADFF8">
      <w:numFmt w:val="none"/>
      <w:lvlText w:val=""/>
      <w:lvlJc w:val="left"/>
      <w:pPr>
        <w:tabs>
          <w:tab w:val="num" w:pos="360"/>
        </w:tabs>
      </w:pPr>
    </w:lvl>
    <w:lvl w:ilvl="4" w:tplc="C686898C">
      <w:numFmt w:val="none"/>
      <w:lvlText w:val=""/>
      <w:lvlJc w:val="left"/>
      <w:pPr>
        <w:tabs>
          <w:tab w:val="num" w:pos="360"/>
        </w:tabs>
      </w:pPr>
    </w:lvl>
    <w:lvl w:ilvl="5" w:tplc="4BA8E2FC">
      <w:numFmt w:val="none"/>
      <w:lvlText w:val=""/>
      <w:lvlJc w:val="left"/>
      <w:pPr>
        <w:tabs>
          <w:tab w:val="num" w:pos="360"/>
        </w:tabs>
      </w:pPr>
    </w:lvl>
    <w:lvl w:ilvl="6" w:tplc="A0847AA2">
      <w:numFmt w:val="none"/>
      <w:lvlText w:val=""/>
      <w:lvlJc w:val="left"/>
      <w:pPr>
        <w:tabs>
          <w:tab w:val="num" w:pos="360"/>
        </w:tabs>
      </w:pPr>
    </w:lvl>
    <w:lvl w:ilvl="7" w:tplc="1A6ACD68">
      <w:numFmt w:val="none"/>
      <w:lvlText w:val=""/>
      <w:lvlJc w:val="left"/>
      <w:pPr>
        <w:tabs>
          <w:tab w:val="num" w:pos="360"/>
        </w:tabs>
      </w:pPr>
    </w:lvl>
    <w:lvl w:ilvl="8" w:tplc="AC2C85DE">
      <w:numFmt w:val="none"/>
      <w:lvlText w:val=""/>
      <w:lvlJc w:val="left"/>
      <w:pPr>
        <w:tabs>
          <w:tab w:val="num" w:pos="360"/>
        </w:tabs>
      </w:pPr>
    </w:lvl>
  </w:abstractNum>
  <w:abstractNum w:abstractNumId="5" w15:restartNumberingAfterBreak="0">
    <w:nsid w:val="2B4939FA"/>
    <w:multiLevelType w:val="hybridMultilevel"/>
    <w:tmpl w:val="F8660B3A"/>
    <w:lvl w:ilvl="0" w:tplc="9E9E8B3A">
      <w:start w:val="1"/>
      <w:numFmt w:val="decimal"/>
      <w:lvlText w:val="%1."/>
      <w:lvlJc w:val="left"/>
      <w:pPr>
        <w:tabs>
          <w:tab w:val="num" w:pos="792"/>
        </w:tabs>
        <w:ind w:left="792" w:hanging="432"/>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45E401B"/>
    <w:multiLevelType w:val="hybridMultilevel"/>
    <w:tmpl w:val="FCB2F2F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7307C83"/>
    <w:multiLevelType w:val="hybridMultilevel"/>
    <w:tmpl w:val="12A0E002"/>
    <w:lvl w:ilvl="0" w:tplc="2F24DCCC">
      <w:start w:val="1"/>
      <w:numFmt w:val="decimal"/>
      <w:lvlText w:val="%1."/>
      <w:lvlJc w:val="left"/>
      <w:pPr>
        <w:tabs>
          <w:tab w:val="num" w:pos="720"/>
        </w:tabs>
        <w:ind w:left="720" w:hanging="360"/>
      </w:pPr>
      <w:rPr>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24A494B"/>
    <w:multiLevelType w:val="hybridMultilevel"/>
    <w:tmpl w:val="0A803EF2"/>
    <w:lvl w:ilvl="0" w:tplc="4BEC00B8">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45AD46F8"/>
    <w:multiLevelType w:val="multilevel"/>
    <w:tmpl w:val="A7E455A8"/>
    <w:lvl w:ilvl="0">
      <w:start w:val="1"/>
      <w:numFmt w:val="decimal"/>
      <w:lvlText w:val="%1."/>
      <w:lvlJc w:val="left"/>
      <w:pPr>
        <w:tabs>
          <w:tab w:val="num" w:pos="720"/>
        </w:tabs>
        <w:ind w:left="720" w:hanging="360"/>
      </w:pPr>
      <w:rPr>
        <w:rFonts w:hint="default"/>
        <w:b/>
        <w:i w:val="0"/>
      </w:rPr>
    </w:lvl>
    <w:lvl w:ilvl="1">
      <w:start w:val="3"/>
      <w:numFmt w:val="decimal"/>
      <w:isLgl/>
      <w:lvlText w:val="%2.%2"/>
      <w:lvlJc w:val="left"/>
      <w:pPr>
        <w:tabs>
          <w:tab w:val="num" w:pos="432"/>
        </w:tabs>
        <w:ind w:left="432" w:hanging="432"/>
      </w:pPr>
      <w:rPr>
        <w:rFonts w:hint="default"/>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0" w15:restartNumberingAfterBreak="0">
    <w:nsid w:val="4C965FAD"/>
    <w:multiLevelType w:val="hybridMultilevel"/>
    <w:tmpl w:val="72B404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6752DD"/>
    <w:multiLevelType w:val="multilevel"/>
    <w:tmpl w:val="39AA7B3A"/>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2"/>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CDD4881"/>
    <w:multiLevelType w:val="hybridMultilevel"/>
    <w:tmpl w:val="73423C6A"/>
    <w:lvl w:ilvl="0" w:tplc="42622424">
      <w:start w:val="1"/>
      <w:numFmt w:val="decimal"/>
      <w:lvlText w:val="%1."/>
      <w:lvlJc w:val="left"/>
      <w:pPr>
        <w:tabs>
          <w:tab w:val="num" w:pos="-180"/>
        </w:tabs>
        <w:ind w:left="-180" w:hanging="360"/>
      </w:pPr>
      <w:rPr>
        <w:rFonts w:hint="default"/>
        <w:b/>
        <w:i w:val="0"/>
      </w:rPr>
    </w:lvl>
    <w:lvl w:ilvl="1" w:tplc="DB668CAA">
      <w:numFmt w:val="none"/>
      <w:lvlText w:val=""/>
      <w:lvlJc w:val="left"/>
      <w:pPr>
        <w:tabs>
          <w:tab w:val="num" w:pos="360"/>
        </w:tabs>
      </w:pPr>
    </w:lvl>
    <w:lvl w:ilvl="2" w:tplc="D938D586">
      <w:numFmt w:val="none"/>
      <w:lvlText w:val=""/>
      <w:lvlJc w:val="left"/>
      <w:pPr>
        <w:tabs>
          <w:tab w:val="num" w:pos="360"/>
        </w:tabs>
      </w:pPr>
    </w:lvl>
    <w:lvl w:ilvl="3" w:tplc="1FB01496">
      <w:numFmt w:val="none"/>
      <w:lvlText w:val=""/>
      <w:lvlJc w:val="left"/>
      <w:pPr>
        <w:tabs>
          <w:tab w:val="num" w:pos="360"/>
        </w:tabs>
      </w:pPr>
    </w:lvl>
    <w:lvl w:ilvl="4" w:tplc="3A2E5406">
      <w:numFmt w:val="none"/>
      <w:lvlText w:val=""/>
      <w:lvlJc w:val="left"/>
      <w:pPr>
        <w:tabs>
          <w:tab w:val="num" w:pos="360"/>
        </w:tabs>
      </w:pPr>
    </w:lvl>
    <w:lvl w:ilvl="5" w:tplc="E6828D00">
      <w:numFmt w:val="none"/>
      <w:lvlText w:val=""/>
      <w:lvlJc w:val="left"/>
      <w:pPr>
        <w:tabs>
          <w:tab w:val="num" w:pos="360"/>
        </w:tabs>
      </w:pPr>
    </w:lvl>
    <w:lvl w:ilvl="6" w:tplc="D06C4810">
      <w:numFmt w:val="none"/>
      <w:lvlText w:val=""/>
      <w:lvlJc w:val="left"/>
      <w:pPr>
        <w:tabs>
          <w:tab w:val="num" w:pos="360"/>
        </w:tabs>
      </w:pPr>
    </w:lvl>
    <w:lvl w:ilvl="7" w:tplc="12CA4A74">
      <w:numFmt w:val="none"/>
      <w:lvlText w:val=""/>
      <w:lvlJc w:val="left"/>
      <w:pPr>
        <w:tabs>
          <w:tab w:val="num" w:pos="360"/>
        </w:tabs>
      </w:pPr>
    </w:lvl>
    <w:lvl w:ilvl="8" w:tplc="D36E9DB4">
      <w:numFmt w:val="none"/>
      <w:lvlText w:val=""/>
      <w:lvlJc w:val="left"/>
      <w:pPr>
        <w:tabs>
          <w:tab w:val="num" w:pos="360"/>
        </w:tabs>
      </w:pPr>
    </w:lvl>
  </w:abstractNum>
  <w:abstractNum w:abstractNumId="13" w15:restartNumberingAfterBreak="0">
    <w:nsid w:val="623674BA"/>
    <w:multiLevelType w:val="hybridMultilevel"/>
    <w:tmpl w:val="C25CDC32"/>
    <w:lvl w:ilvl="0" w:tplc="8F3C9BCA">
      <w:start w:val="1"/>
      <w:numFmt w:val="decimal"/>
      <w:lvlText w:val="%1."/>
      <w:lvlJc w:val="left"/>
      <w:pPr>
        <w:tabs>
          <w:tab w:val="num" w:pos="1152"/>
        </w:tabs>
        <w:ind w:left="720" w:firstLine="72"/>
      </w:pPr>
      <w:rPr>
        <w:rFonts w:hint="default"/>
        <w:b/>
        <w:i w:val="0"/>
      </w:rPr>
    </w:lvl>
    <w:lvl w:ilvl="1" w:tplc="04090019" w:tentative="1">
      <w:start w:val="1"/>
      <w:numFmt w:val="lowerLetter"/>
      <w:lvlText w:val="%2."/>
      <w:lvlJc w:val="left"/>
      <w:pPr>
        <w:tabs>
          <w:tab w:val="num" w:pos="-288"/>
        </w:tabs>
        <w:ind w:left="-288" w:hanging="360"/>
      </w:pPr>
    </w:lvl>
    <w:lvl w:ilvl="2" w:tplc="0409001B" w:tentative="1">
      <w:start w:val="1"/>
      <w:numFmt w:val="lowerRoman"/>
      <w:lvlText w:val="%3."/>
      <w:lvlJc w:val="right"/>
      <w:pPr>
        <w:tabs>
          <w:tab w:val="num" w:pos="432"/>
        </w:tabs>
        <w:ind w:left="432" w:hanging="180"/>
      </w:pPr>
    </w:lvl>
    <w:lvl w:ilvl="3" w:tplc="0409000F" w:tentative="1">
      <w:start w:val="1"/>
      <w:numFmt w:val="decimal"/>
      <w:lvlText w:val="%4."/>
      <w:lvlJc w:val="left"/>
      <w:pPr>
        <w:tabs>
          <w:tab w:val="num" w:pos="1152"/>
        </w:tabs>
        <w:ind w:left="1152" w:hanging="360"/>
      </w:pPr>
    </w:lvl>
    <w:lvl w:ilvl="4" w:tplc="04090019" w:tentative="1">
      <w:start w:val="1"/>
      <w:numFmt w:val="lowerLetter"/>
      <w:lvlText w:val="%5."/>
      <w:lvlJc w:val="left"/>
      <w:pPr>
        <w:tabs>
          <w:tab w:val="num" w:pos="1872"/>
        </w:tabs>
        <w:ind w:left="1872" w:hanging="360"/>
      </w:pPr>
    </w:lvl>
    <w:lvl w:ilvl="5" w:tplc="0409001B" w:tentative="1">
      <w:start w:val="1"/>
      <w:numFmt w:val="lowerRoman"/>
      <w:lvlText w:val="%6."/>
      <w:lvlJc w:val="right"/>
      <w:pPr>
        <w:tabs>
          <w:tab w:val="num" w:pos="2592"/>
        </w:tabs>
        <w:ind w:left="2592" w:hanging="180"/>
      </w:pPr>
    </w:lvl>
    <w:lvl w:ilvl="6" w:tplc="0409000F" w:tentative="1">
      <w:start w:val="1"/>
      <w:numFmt w:val="decimal"/>
      <w:lvlText w:val="%7."/>
      <w:lvlJc w:val="left"/>
      <w:pPr>
        <w:tabs>
          <w:tab w:val="num" w:pos="3312"/>
        </w:tabs>
        <w:ind w:left="3312" w:hanging="360"/>
      </w:pPr>
    </w:lvl>
    <w:lvl w:ilvl="7" w:tplc="04090019" w:tentative="1">
      <w:start w:val="1"/>
      <w:numFmt w:val="lowerLetter"/>
      <w:lvlText w:val="%8."/>
      <w:lvlJc w:val="left"/>
      <w:pPr>
        <w:tabs>
          <w:tab w:val="num" w:pos="4032"/>
        </w:tabs>
        <w:ind w:left="4032" w:hanging="360"/>
      </w:pPr>
    </w:lvl>
    <w:lvl w:ilvl="8" w:tplc="0409001B" w:tentative="1">
      <w:start w:val="1"/>
      <w:numFmt w:val="lowerRoman"/>
      <w:lvlText w:val="%9."/>
      <w:lvlJc w:val="right"/>
      <w:pPr>
        <w:tabs>
          <w:tab w:val="num" w:pos="4752"/>
        </w:tabs>
        <w:ind w:left="4752" w:hanging="180"/>
      </w:pPr>
    </w:lvl>
  </w:abstractNum>
  <w:abstractNum w:abstractNumId="14" w15:restartNumberingAfterBreak="0">
    <w:nsid w:val="630A3E62"/>
    <w:multiLevelType w:val="hybridMultilevel"/>
    <w:tmpl w:val="D2F8F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1F27DD"/>
    <w:multiLevelType w:val="hybridMultilevel"/>
    <w:tmpl w:val="25A6BA32"/>
    <w:lvl w:ilvl="0" w:tplc="FFDEA1DC">
      <w:start w:val="1"/>
      <w:numFmt w:val="decimal"/>
      <w:lvlText w:val="%1."/>
      <w:lvlJc w:val="left"/>
      <w:pPr>
        <w:tabs>
          <w:tab w:val="num" w:pos="0"/>
        </w:tabs>
        <w:ind w:left="0" w:hanging="360"/>
      </w:pPr>
      <w:rPr>
        <w:rFonts w:hint="default"/>
        <w:b/>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3"/>
  </w:num>
  <w:num w:numId="3">
    <w:abstractNumId w:val="15"/>
  </w:num>
  <w:num w:numId="4">
    <w:abstractNumId w:val="0"/>
  </w:num>
  <w:num w:numId="5">
    <w:abstractNumId w:val="7"/>
  </w:num>
  <w:num w:numId="6">
    <w:abstractNumId w:val="12"/>
  </w:num>
  <w:num w:numId="7">
    <w:abstractNumId w:val="5"/>
  </w:num>
  <w:num w:numId="8">
    <w:abstractNumId w:val="6"/>
  </w:num>
  <w:num w:numId="9">
    <w:abstractNumId w:val="13"/>
  </w:num>
  <w:num w:numId="10">
    <w:abstractNumId w:val="8"/>
  </w:num>
  <w:num w:numId="11">
    <w:abstractNumId w:val="10"/>
  </w:num>
  <w:num w:numId="12">
    <w:abstractNumId w:val="1"/>
  </w:num>
  <w:num w:numId="13">
    <w:abstractNumId w:val="11"/>
  </w:num>
  <w:num w:numId="14">
    <w:abstractNumId w:val="14"/>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activeWritingStyle w:appName="MSWord" w:lang="en-US"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7QwNjYyNbEwNTU0MDVU0lEKTi0uzszPAykwrAUAjPze3SwAAAA="/>
  </w:docVars>
  <w:rsids>
    <w:rsidRoot w:val="00F23821"/>
    <w:rsid w:val="00016AF6"/>
    <w:rsid w:val="0003263E"/>
    <w:rsid w:val="000424A7"/>
    <w:rsid w:val="000501E9"/>
    <w:rsid w:val="00063BAC"/>
    <w:rsid w:val="000956E5"/>
    <w:rsid w:val="000A34FA"/>
    <w:rsid w:val="000D10FF"/>
    <w:rsid w:val="000E0CBF"/>
    <w:rsid w:val="000E55FC"/>
    <w:rsid w:val="000F7701"/>
    <w:rsid w:val="000F7843"/>
    <w:rsid w:val="00100955"/>
    <w:rsid w:val="0010221E"/>
    <w:rsid w:val="00105F1A"/>
    <w:rsid w:val="00125C22"/>
    <w:rsid w:val="00152AB6"/>
    <w:rsid w:val="001A431D"/>
    <w:rsid w:val="001E2CBF"/>
    <w:rsid w:val="001E429C"/>
    <w:rsid w:val="001E5AF7"/>
    <w:rsid w:val="00201D34"/>
    <w:rsid w:val="00205259"/>
    <w:rsid w:val="00217A94"/>
    <w:rsid w:val="00225CA2"/>
    <w:rsid w:val="002262A6"/>
    <w:rsid w:val="002265C0"/>
    <w:rsid w:val="00227CC9"/>
    <w:rsid w:val="002545AD"/>
    <w:rsid w:val="00262E09"/>
    <w:rsid w:val="00290D94"/>
    <w:rsid w:val="002938A8"/>
    <w:rsid w:val="002B05E2"/>
    <w:rsid w:val="002B3863"/>
    <w:rsid w:val="002B5F27"/>
    <w:rsid w:val="002D0F44"/>
    <w:rsid w:val="00302C7C"/>
    <w:rsid w:val="003419F7"/>
    <w:rsid w:val="00341AAA"/>
    <w:rsid w:val="0034288A"/>
    <w:rsid w:val="00371B30"/>
    <w:rsid w:val="0038074B"/>
    <w:rsid w:val="00380AC0"/>
    <w:rsid w:val="00394B73"/>
    <w:rsid w:val="003B75B1"/>
    <w:rsid w:val="0042123A"/>
    <w:rsid w:val="004312A9"/>
    <w:rsid w:val="00432653"/>
    <w:rsid w:val="004368E9"/>
    <w:rsid w:val="00490D88"/>
    <w:rsid w:val="004929CE"/>
    <w:rsid w:val="004C0EBC"/>
    <w:rsid w:val="004D11E2"/>
    <w:rsid w:val="004D2177"/>
    <w:rsid w:val="004D455E"/>
    <w:rsid w:val="004E5D37"/>
    <w:rsid w:val="004E66E8"/>
    <w:rsid w:val="004F2F81"/>
    <w:rsid w:val="00517C1D"/>
    <w:rsid w:val="00543735"/>
    <w:rsid w:val="00544F53"/>
    <w:rsid w:val="00553767"/>
    <w:rsid w:val="0055718A"/>
    <w:rsid w:val="005A7E4E"/>
    <w:rsid w:val="005C1339"/>
    <w:rsid w:val="005D64F3"/>
    <w:rsid w:val="005E22B4"/>
    <w:rsid w:val="005E7DF6"/>
    <w:rsid w:val="00625287"/>
    <w:rsid w:val="006326F7"/>
    <w:rsid w:val="006556ED"/>
    <w:rsid w:val="00657153"/>
    <w:rsid w:val="00661FF3"/>
    <w:rsid w:val="006672E5"/>
    <w:rsid w:val="006823B6"/>
    <w:rsid w:val="006A6830"/>
    <w:rsid w:val="006B3624"/>
    <w:rsid w:val="006C1B77"/>
    <w:rsid w:val="006D0C2F"/>
    <w:rsid w:val="006D5BB2"/>
    <w:rsid w:val="006E46D6"/>
    <w:rsid w:val="006E47EB"/>
    <w:rsid w:val="00703F3A"/>
    <w:rsid w:val="0071304C"/>
    <w:rsid w:val="007133CF"/>
    <w:rsid w:val="00714317"/>
    <w:rsid w:val="0072455C"/>
    <w:rsid w:val="00736F88"/>
    <w:rsid w:val="00757C32"/>
    <w:rsid w:val="00766117"/>
    <w:rsid w:val="00767D42"/>
    <w:rsid w:val="007836BF"/>
    <w:rsid w:val="007A1583"/>
    <w:rsid w:val="007F5946"/>
    <w:rsid w:val="00804B05"/>
    <w:rsid w:val="00811DD0"/>
    <w:rsid w:val="00814DFC"/>
    <w:rsid w:val="008165CE"/>
    <w:rsid w:val="0082627F"/>
    <w:rsid w:val="0083408E"/>
    <w:rsid w:val="00834D3A"/>
    <w:rsid w:val="00847951"/>
    <w:rsid w:val="00852F38"/>
    <w:rsid w:val="00860E55"/>
    <w:rsid w:val="008833EC"/>
    <w:rsid w:val="008A6A5B"/>
    <w:rsid w:val="008A7DE1"/>
    <w:rsid w:val="008F009A"/>
    <w:rsid w:val="008F3EA7"/>
    <w:rsid w:val="008F50F4"/>
    <w:rsid w:val="00942E28"/>
    <w:rsid w:val="00947028"/>
    <w:rsid w:val="00983E45"/>
    <w:rsid w:val="00986052"/>
    <w:rsid w:val="009A0E32"/>
    <w:rsid w:val="009B276B"/>
    <w:rsid w:val="009B2F36"/>
    <w:rsid w:val="009C4BB6"/>
    <w:rsid w:val="009C76C7"/>
    <w:rsid w:val="009D32CC"/>
    <w:rsid w:val="009D7041"/>
    <w:rsid w:val="009E4D1B"/>
    <w:rsid w:val="00A24F7B"/>
    <w:rsid w:val="00A652C9"/>
    <w:rsid w:val="00A70DEE"/>
    <w:rsid w:val="00A91DCA"/>
    <w:rsid w:val="00A9363B"/>
    <w:rsid w:val="00AA6E9A"/>
    <w:rsid w:val="00AD5635"/>
    <w:rsid w:val="00AE11C5"/>
    <w:rsid w:val="00AE2A74"/>
    <w:rsid w:val="00AE4BAF"/>
    <w:rsid w:val="00AE7B9B"/>
    <w:rsid w:val="00AF501B"/>
    <w:rsid w:val="00AF65F0"/>
    <w:rsid w:val="00B0492E"/>
    <w:rsid w:val="00B05A48"/>
    <w:rsid w:val="00B26FBE"/>
    <w:rsid w:val="00B313EE"/>
    <w:rsid w:val="00B704B7"/>
    <w:rsid w:val="00B82ECA"/>
    <w:rsid w:val="00B87A2E"/>
    <w:rsid w:val="00B96745"/>
    <w:rsid w:val="00BA5AB6"/>
    <w:rsid w:val="00BC725D"/>
    <w:rsid w:val="00C061C6"/>
    <w:rsid w:val="00C160A3"/>
    <w:rsid w:val="00C21AAF"/>
    <w:rsid w:val="00C31957"/>
    <w:rsid w:val="00C51C87"/>
    <w:rsid w:val="00C714E4"/>
    <w:rsid w:val="00C85964"/>
    <w:rsid w:val="00C873E5"/>
    <w:rsid w:val="00CB2CE5"/>
    <w:rsid w:val="00CB3BBE"/>
    <w:rsid w:val="00CE3307"/>
    <w:rsid w:val="00D00165"/>
    <w:rsid w:val="00D238F3"/>
    <w:rsid w:val="00D915A0"/>
    <w:rsid w:val="00DC20D4"/>
    <w:rsid w:val="00DC2294"/>
    <w:rsid w:val="00DD217A"/>
    <w:rsid w:val="00E07071"/>
    <w:rsid w:val="00E07078"/>
    <w:rsid w:val="00E12D74"/>
    <w:rsid w:val="00E24DC4"/>
    <w:rsid w:val="00E267F3"/>
    <w:rsid w:val="00E4168A"/>
    <w:rsid w:val="00E75985"/>
    <w:rsid w:val="00E83401"/>
    <w:rsid w:val="00E90588"/>
    <w:rsid w:val="00E943AA"/>
    <w:rsid w:val="00E95E77"/>
    <w:rsid w:val="00EA17F2"/>
    <w:rsid w:val="00ED0F9B"/>
    <w:rsid w:val="00ED6BDB"/>
    <w:rsid w:val="00EF6FFE"/>
    <w:rsid w:val="00F11389"/>
    <w:rsid w:val="00F23821"/>
    <w:rsid w:val="00F303E5"/>
    <w:rsid w:val="00F324E3"/>
    <w:rsid w:val="00F3588E"/>
    <w:rsid w:val="00F64A1F"/>
    <w:rsid w:val="00F74D07"/>
    <w:rsid w:val="00F74E2E"/>
    <w:rsid w:val="00F77E61"/>
    <w:rsid w:val="00F82E76"/>
    <w:rsid w:val="00FB25D1"/>
    <w:rsid w:val="00FC0A2A"/>
    <w:rsid w:val="00FC775E"/>
    <w:rsid w:val="00FE2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5:docId w15:val="{8DEF8E09-A991-407F-A2F8-ADECB80B5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tLeast"/>
      <w:jc w:val="both"/>
    </w:pPr>
    <w:rPr>
      <w:sz w:val="22"/>
    </w:rPr>
  </w:style>
  <w:style w:type="paragraph" w:styleId="Heading1">
    <w:name w:val="heading 1"/>
    <w:aliases w:val="H1-Sec.Head"/>
    <w:basedOn w:val="Normal"/>
    <w:next w:val="Normal"/>
    <w:qFormat/>
    <w:rsid w:val="003419F7"/>
    <w:pPr>
      <w:keepNext/>
      <w:tabs>
        <w:tab w:val="left" w:pos="1152"/>
      </w:tabs>
      <w:spacing w:line="240" w:lineRule="auto"/>
      <w:ind w:left="1152" w:hanging="1152"/>
      <w:jc w:val="center"/>
      <w:outlineLvl w:val="0"/>
    </w:pPr>
    <w:rPr>
      <w:rFonts w:ascii="Arial" w:hAnsi="Arial"/>
      <w:b/>
      <w:sz w:val="36"/>
    </w:rPr>
  </w:style>
  <w:style w:type="paragraph" w:styleId="Heading2">
    <w:name w:val="heading 2"/>
    <w:aliases w:val="H2-Sec. Head"/>
    <w:basedOn w:val="Normal"/>
    <w:next w:val="Normal"/>
    <w:qFormat/>
    <w:rsid w:val="003419F7"/>
    <w:pPr>
      <w:keepNext/>
      <w:tabs>
        <w:tab w:val="left" w:pos="1152"/>
      </w:tabs>
      <w:spacing w:after="360" w:line="360" w:lineRule="atLeast"/>
      <w:ind w:left="1152" w:hanging="1152"/>
      <w:outlineLvl w:val="1"/>
    </w:pPr>
    <w:rPr>
      <w:rFonts w:ascii="Arial" w:hAnsi="Arial"/>
      <w:b/>
      <w:sz w:val="32"/>
    </w:rPr>
  </w:style>
  <w:style w:type="paragraph" w:styleId="Heading3">
    <w:name w:val="heading 3"/>
    <w:aliases w:val="H3-Sec. Head"/>
    <w:basedOn w:val="Normal"/>
    <w:next w:val="Normal"/>
    <w:qFormat/>
    <w:rsid w:val="003419F7"/>
    <w:pPr>
      <w:keepNext/>
      <w:tabs>
        <w:tab w:val="left" w:pos="1152"/>
      </w:tabs>
      <w:spacing w:after="360" w:line="360" w:lineRule="atLeast"/>
      <w:ind w:left="1152" w:hanging="1152"/>
      <w:outlineLvl w:val="2"/>
    </w:pPr>
    <w:rPr>
      <w:rFonts w:ascii="Arial" w:hAnsi="Arial"/>
      <w:b/>
      <w:sz w:val="28"/>
    </w:rPr>
  </w:style>
  <w:style w:type="paragraph" w:styleId="Heading4">
    <w:name w:val="heading 4"/>
    <w:aliases w:val="H4 Sec.Heading"/>
    <w:basedOn w:val="Normal"/>
    <w:next w:val="Normal"/>
    <w:qFormat/>
    <w:rsid w:val="003419F7"/>
    <w:pPr>
      <w:keepNext/>
      <w:tabs>
        <w:tab w:val="left" w:pos="1152"/>
      </w:tabs>
      <w:spacing w:after="360" w:line="360" w:lineRule="atLeast"/>
      <w:ind w:left="1152" w:hanging="1152"/>
      <w:outlineLvl w:val="3"/>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T-ContractInformation">
    <w:name w:val="CT-Contract Information"/>
    <w:pPr>
      <w:tabs>
        <w:tab w:val="left" w:pos="1958"/>
      </w:tabs>
      <w:spacing w:line="240" w:lineRule="exact"/>
    </w:pPr>
    <w:rPr>
      <w:vanish/>
      <w:sz w:val="22"/>
    </w:rPr>
  </w:style>
  <w:style w:type="paragraph" w:customStyle="1" w:styleId="E1-Equation">
    <w:name w:val="E1-Equation"/>
    <w:pPr>
      <w:tabs>
        <w:tab w:val="center" w:pos="4680"/>
        <w:tab w:val="right" w:pos="9360"/>
      </w:tabs>
      <w:spacing w:line="240" w:lineRule="atLeast"/>
      <w:jc w:val="both"/>
    </w:pPr>
    <w:rPr>
      <w:sz w:val="22"/>
    </w:rPr>
  </w:style>
  <w:style w:type="paragraph" w:customStyle="1" w:styleId="SL-FlLftSgl">
    <w:name w:val="SL-Fl Lft Sgl"/>
    <w:pPr>
      <w:spacing w:line="240" w:lineRule="atLeast"/>
      <w:jc w:val="both"/>
    </w:pPr>
    <w:rPr>
      <w:sz w:val="22"/>
    </w:rPr>
  </w:style>
  <w:style w:type="paragraph" w:styleId="BodyText2">
    <w:name w:val="Body Text 2"/>
    <w:basedOn w:val="Normal"/>
    <w:pPr>
      <w:widowControl w:val="0"/>
      <w:snapToGrid w:val="0"/>
      <w:spacing w:line="240" w:lineRule="auto"/>
      <w:jc w:val="center"/>
      <w:outlineLvl w:val="0"/>
    </w:pPr>
    <w:rPr>
      <w:rFonts w:ascii="Arial" w:hAnsi="Arial" w:cs="Arial"/>
      <w:b/>
      <w:sz w:val="52"/>
      <w:szCs w:val="24"/>
    </w:rPr>
  </w:style>
  <w:style w:type="paragraph" w:styleId="BodyText">
    <w:name w:val="Body Text"/>
    <w:basedOn w:val="Normal"/>
    <w:pPr>
      <w:spacing w:line="240" w:lineRule="auto"/>
      <w:jc w:val="left"/>
    </w:pPr>
    <w:rPr>
      <w:rFonts w:ascii="Arial" w:hAnsi="Arial" w:cs="Arial"/>
      <w:b/>
      <w:bCs/>
      <w:sz w:val="24"/>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rsid w:val="00F3588E"/>
    <w:rPr>
      <w:color w:val="800080"/>
      <w:u w:val="single"/>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table" w:styleId="TableGrid">
    <w:name w:val="Table Grid"/>
    <w:basedOn w:val="TableNormal"/>
    <w:rsid w:val="00A70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202417">
      <w:bodyDiv w:val="1"/>
      <w:marLeft w:val="0"/>
      <w:marRight w:val="0"/>
      <w:marTop w:val="0"/>
      <w:marBottom w:val="0"/>
      <w:divBdr>
        <w:top w:val="none" w:sz="0" w:space="0" w:color="auto"/>
        <w:left w:val="none" w:sz="0" w:space="0" w:color="auto"/>
        <w:bottom w:val="none" w:sz="0" w:space="0" w:color="auto"/>
        <w:right w:val="none" w:sz="0" w:space="0" w:color="auto"/>
      </w:divBdr>
      <w:divsChild>
        <w:div w:id="756172844">
          <w:marLeft w:val="0"/>
          <w:marRight w:val="0"/>
          <w:marTop w:val="100"/>
          <w:marBottom w:val="100"/>
          <w:divBdr>
            <w:top w:val="none" w:sz="0" w:space="0" w:color="auto"/>
            <w:left w:val="none" w:sz="0" w:space="0" w:color="auto"/>
            <w:bottom w:val="none" w:sz="0" w:space="0" w:color="auto"/>
            <w:right w:val="none" w:sz="0" w:space="0" w:color="auto"/>
          </w:divBdr>
          <w:divsChild>
            <w:div w:id="1171875932">
              <w:marLeft w:val="0"/>
              <w:marRight w:val="0"/>
              <w:marTop w:val="0"/>
              <w:marBottom w:val="0"/>
              <w:divBdr>
                <w:top w:val="none" w:sz="0" w:space="0" w:color="auto"/>
                <w:left w:val="none" w:sz="0" w:space="0" w:color="auto"/>
                <w:bottom w:val="none" w:sz="0" w:space="0" w:color="auto"/>
                <w:right w:val="none" w:sz="0" w:space="0" w:color="auto"/>
              </w:divBdr>
              <w:divsChild>
                <w:div w:id="493181046">
                  <w:marLeft w:val="0"/>
                  <w:marRight w:val="0"/>
                  <w:marTop w:val="0"/>
                  <w:marBottom w:val="0"/>
                  <w:divBdr>
                    <w:top w:val="none" w:sz="0" w:space="0" w:color="auto"/>
                    <w:left w:val="none" w:sz="0" w:space="0" w:color="auto"/>
                    <w:bottom w:val="none" w:sz="0" w:space="0" w:color="auto"/>
                    <w:right w:val="none" w:sz="0" w:space="0" w:color="auto"/>
                  </w:divBdr>
                  <w:divsChild>
                    <w:div w:id="1484809080">
                      <w:marLeft w:val="0"/>
                      <w:marRight w:val="0"/>
                      <w:marTop w:val="100"/>
                      <w:marBottom w:val="225"/>
                      <w:divBdr>
                        <w:top w:val="none" w:sz="0" w:space="0" w:color="auto"/>
                        <w:left w:val="none" w:sz="0" w:space="0" w:color="auto"/>
                        <w:bottom w:val="none" w:sz="0" w:space="0" w:color="auto"/>
                        <w:right w:val="none" w:sz="0" w:space="0" w:color="auto"/>
                      </w:divBdr>
                    </w:div>
                  </w:divsChild>
                </w:div>
              </w:divsChild>
            </w:div>
          </w:divsChild>
        </w:div>
      </w:divsChild>
    </w:div>
    <w:div w:id="1928612695">
      <w:bodyDiv w:val="1"/>
      <w:marLeft w:val="0"/>
      <w:marRight w:val="0"/>
      <w:marTop w:val="0"/>
      <w:marBottom w:val="0"/>
      <w:divBdr>
        <w:top w:val="none" w:sz="0" w:space="0" w:color="auto"/>
        <w:left w:val="none" w:sz="0" w:space="0" w:color="auto"/>
        <w:bottom w:val="none" w:sz="0" w:space="0" w:color="auto"/>
        <w:right w:val="none" w:sz="0" w:space="0" w:color="auto"/>
      </w:divBdr>
      <w:divsChild>
        <w:div w:id="1619334071">
          <w:marLeft w:val="0"/>
          <w:marRight w:val="0"/>
          <w:marTop w:val="100"/>
          <w:marBottom w:val="100"/>
          <w:divBdr>
            <w:top w:val="none" w:sz="0" w:space="0" w:color="auto"/>
            <w:left w:val="none" w:sz="0" w:space="0" w:color="auto"/>
            <w:bottom w:val="none" w:sz="0" w:space="0" w:color="auto"/>
            <w:right w:val="none" w:sz="0" w:space="0" w:color="auto"/>
          </w:divBdr>
          <w:divsChild>
            <w:div w:id="1140415070">
              <w:marLeft w:val="0"/>
              <w:marRight w:val="0"/>
              <w:marTop w:val="0"/>
              <w:marBottom w:val="0"/>
              <w:divBdr>
                <w:top w:val="none" w:sz="0" w:space="0" w:color="auto"/>
                <w:left w:val="none" w:sz="0" w:space="0" w:color="auto"/>
                <w:bottom w:val="none" w:sz="0" w:space="0" w:color="auto"/>
                <w:right w:val="none" w:sz="0" w:space="0" w:color="auto"/>
              </w:divBdr>
              <w:divsChild>
                <w:div w:id="2054844499">
                  <w:marLeft w:val="0"/>
                  <w:marRight w:val="0"/>
                  <w:marTop w:val="0"/>
                  <w:marBottom w:val="0"/>
                  <w:divBdr>
                    <w:top w:val="none" w:sz="0" w:space="0" w:color="auto"/>
                    <w:left w:val="none" w:sz="0" w:space="0" w:color="auto"/>
                    <w:bottom w:val="none" w:sz="0" w:space="0" w:color="auto"/>
                    <w:right w:val="none" w:sz="0" w:space="0" w:color="auto"/>
                  </w:divBdr>
                  <w:divsChild>
                    <w:div w:id="1820919485">
                      <w:marLeft w:val="0"/>
                      <w:marRight w:val="0"/>
                      <w:marTop w:val="100"/>
                      <w:marBottom w:val="225"/>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tc.ca.gov/credentials/leaflets/cl62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FB172-FAC4-452C-B298-1D15A446B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853</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CSPR Title III Sections as of June 12, 2008</vt:lpstr>
    </vt:vector>
  </TitlesOfParts>
  <Company>Calif. Dept. of Education</Company>
  <LinksUpToDate>false</LinksUpToDate>
  <CharactersWithSpaces>5733</CharactersWithSpaces>
  <SharedDoc>false</SharedDoc>
  <HLinks>
    <vt:vector size="12" baseType="variant">
      <vt:variant>
        <vt:i4>1048657</vt:i4>
      </vt:variant>
      <vt:variant>
        <vt:i4>3</vt:i4>
      </vt:variant>
      <vt:variant>
        <vt:i4>0</vt:i4>
      </vt:variant>
      <vt:variant>
        <vt:i4>5</vt:i4>
      </vt:variant>
      <vt:variant>
        <vt:lpwstr>http://www.ctc.ca.gov/credentials/leaflets/cl622.pdf</vt:lpwstr>
      </vt:variant>
      <vt:variant>
        <vt:lpwstr/>
      </vt:variant>
      <vt:variant>
        <vt:i4>2228332</vt:i4>
      </vt:variant>
      <vt:variant>
        <vt:i4>0</vt:i4>
      </vt:variant>
      <vt:variant>
        <vt:i4>0</vt:i4>
      </vt:variant>
      <vt:variant>
        <vt:i4>5</vt:i4>
      </vt:variant>
      <vt:variant>
        <vt:lpwstr>http://www.ncela.gwu.edu/files/rcd/BE021775/Glossary_of_Terms.pdf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CSPR Title III Sections as of June 12, 2008</dc:title>
  <dc:creator>Pam Lucas</dc:creator>
  <cp:lastModifiedBy>Pam Lucas</cp:lastModifiedBy>
  <cp:revision>2</cp:revision>
  <cp:lastPrinted>2018-02-20T23:38:00Z</cp:lastPrinted>
  <dcterms:created xsi:type="dcterms:W3CDTF">2018-06-18T22:09:00Z</dcterms:created>
  <dcterms:modified xsi:type="dcterms:W3CDTF">2018-06-18T22:09:00Z</dcterms:modified>
</cp:coreProperties>
</file>